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7B388F" w:rsidRDefault="004828B1">
      <w:pPr>
        <w:spacing w:line="360" w:lineRule="auto"/>
        <w:jc w:val="center"/>
        <w:rPr>
          <w:b/>
        </w:rPr>
      </w:pPr>
      <w:r>
        <w:rPr>
          <w:b/>
        </w:rPr>
        <w:t>Seminario</w:t>
      </w:r>
    </w:p>
    <w:p w14:paraId="00000002" w14:textId="77777777" w:rsidR="007B388F" w:rsidRDefault="004828B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Frontiere del visibile. Ridefinire la realtà attraverso la rappresentazione visuale</w:t>
      </w:r>
    </w:p>
    <w:p w14:paraId="00000003" w14:textId="77777777" w:rsidR="007B388F" w:rsidRDefault="007B388F">
      <w:pPr>
        <w:spacing w:line="360" w:lineRule="auto"/>
        <w:rPr>
          <w:b/>
        </w:rPr>
      </w:pPr>
    </w:p>
    <w:p w14:paraId="00000004" w14:textId="77777777" w:rsidR="007B388F" w:rsidRPr="004828B1" w:rsidRDefault="004828B1">
      <w:pPr>
        <w:spacing w:line="360" w:lineRule="auto"/>
        <w:jc w:val="both"/>
        <w:rPr>
          <w:b/>
        </w:rPr>
      </w:pPr>
      <w:r w:rsidRPr="004828B1">
        <w:rPr>
          <w:b/>
        </w:rPr>
        <w:t>Laboratorio Aperto Ferrara - Ex Teatro Verdi, via Castelnuovo 10</w:t>
      </w:r>
    </w:p>
    <w:p w14:paraId="00000005" w14:textId="77777777" w:rsidR="007B388F" w:rsidRDefault="004828B1">
      <w:pPr>
        <w:spacing w:line="360" w:lineRule="auto"/>
        <w:jc w:val="both"/>
        <w:rPr>
          <w:b/>
        </w:rPr>
      </w:pPr>
      <w:r>
        <w:rPr>
          <w:b/>
        </w:rPr>
        <w:t>Sabato 3 luglio dalle 11:00 alle 13:00 e dalle 15:00 alle 17:00</w:t>
      </w:r>
    </w:p>
    <w:p w14:paraId="00000006" w14:textId="77777777" w:rsidR="007B388F" w:rsidRDefault="004828B1">
      <w:pPr>
        <w:spacing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Coordinatori</w:t>
      </w:r>
      <w:r>
        <w:rPr>
          <w:sz w:val="22"/>
          <w:szCs w:val="22"/>
        </w:rPr>
        <w:t xml:space="preserve">: </w:t>
      </w:r>
      <w:r>
        <w:rPr>
          <w:i/>
          <w:sz w:val="22"/>
          <w:szCs w:val="22"/>
        </w:rPr>
        <w:t>Paolo Barberi (Antropologo e Regista), Laura Romano (Produttrice)</w:t>
      </w:r>
    </w:p>
    <w:p w14:paraId="00000007" w14:textId="77777777" w:rsidR="007B388F" w:rsidRDefault="004828B1" w:rsidP="00FC0D6B">
      <w:pPr>
        <w:spacing w:after="240" w:line="360" w:lineRule="auto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Partecipanti: Valentina </w:t>
      </w:r>
      <w:proofErr w:type="spellStart"/>
      <w:r>
        <w:rPr>
          <w:i/>
          <w:sz w:val="22"/>
          <w:szCs w:val="22"/>
        </w:rPr>
        <w:t>Anzoise</w:t>
      </w:r>
      <w:proofErr w:type="spellEnd"/>
      <w:r>
        <w:rPr>
          <w:i/>
          <w:sz w:val="22"/>
          <w:szCs w:val="22"/>
        </w:rPr>
        <w:t xml:space="preserve"> (</w:t>
      </w:r>
      <w:proofErr w:type="spellStart"/>
      <w:r>
        <w:rPr>
          <w:i/>
          <w:sz w:val="22"/>
          <w:szCs w:val="22"/>
        </w:rPr>
        <w:t>UniVe</w:t>
      </w:r>
      <w:proofErr w:type="spellEnd"/>
      <w:r>
        <w:rPr>
          <w:i/>
          <w:sz w:val="22"/>
          <w:szCs w:val="22"/>
        </w:rPr>
        <w:t>), Annalisa Frisina (</w:t>
      </w:r>
      <w:proofErr w:type="spellStart"/>
      <w:r>
        <w:rPr>
          <w:i/>
          <w:sz w:val="22"/>
          <w:szCs w:val="22"/>
        </w:rPr>
        <w:t>UniPd</w:t>
      </w:r>
      <w:proofErr w:type="spellEnd"/>
      <w:r>
        <w:rPr>
          <w:i/>
          <w:sz w:val="22"/>
          <w:szCs w:val="22"/>
        </w:rPr>
        <w:t>), Francesco Marano (</w:t>
      </w:r>
      <w:proofErr w:type="spellStart"/>
      <w:r>
        <w:rPr>
          <w:i/>
          <w:sz w:val="22"/>
          <w:szCs w:val="22"/>
        </w:rPr>
        <w:t>UniBas</w:t>
      </w:r>
      <w:proofErr w:type="spellEnd"/>
      <w:r>
        <w:rPr>
          <w:i/>
          <w:sz w:val="22"/>
          <w:szCs w:val="22"/>
        </w:rPr>
        <w:t>), Rossella Schillaci (Antropologa e Regista)</w:t>
      </w:r>
    </w:p>
    <w:p w14:paraId="00000008" w14:textId="77777777" w:rsidR="007B388F" w:rsidRDefault="004828B1" w:rsidP="00FC0D6B">
      <w:pPr>
        <w:spacing w:line="360" w:lineRule="auto"/>
      </w:pPr>
      <w:r>
        <w:t xml:space="preserve">Il seminario, curato in partnership fra LSU e il gruppo di ricerca Tracce Urbane, mette in dialogo esperti di diversi settori disciplinari intorno al tema del visuale e sarà la base per un prossimo numero della rivista Tracce Urbane. </w:t>
      </w:r>
    </w:p>
    <w:p w14:paraId="00000009" w14:textId="77777777" w:rsidR="007B388F" w:rsidRDefault="004828B1" w:rsidP="00FC0D6B">
      <w:pPr>
        <w:spacing w:after="240" w:line="360" w:lineRule="auto"/>
      </w:pPr>
      <w:r>
        <w:t>Come il linguaggio visuale permette di comunicare ed analizzare la realtà che ci circonda? Questa forma di espressione è mera raffigurazione del mondo o contribuisce a formarlo e definirlo? Come, e attraverso quali tecnologie, si è evoluto negli ultimi anni il linguaggio visuale? Quali sono le sue forme e applicazioni più contemporanee?</w:t>
      </w:r>
    </w:p>
    <w:p w14:paraId="0000000A" w14:textId="77777777" w:rsidR="007B388F" w:rsidRDefault="004828B1" w:rsidP="00FC0D6B">
      <w:pPr>
        <w:spacing w:line="360" w:lineRule="auto"/>
      </w:pPr>
      <w:r>
        <w:t>Il dialogo e la discussione finale verranno sviluppati intorno a quattro interventi:</w:t>
      </w:r>
    </w:p>
    <w:p w14:paraId="0000000B" w14:textId="77777777" w:rsidR="007B388F" w:rsidRDefault="004828B1" w:rsidP="00FC0D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rPr>
          <w:i/>
          <w:color w:val="222222"/>
        </w:rPr>
      </w:pPr>
      <w:r w:rsidRPr="004828B1">
        <w:rPr>
          <w:i/>
          <w:color w:val="222222"/>
          <w:lang w:val="en-US"/>
        </w:rPr>
        <w:t xml:space="preserve">Valentina </w:t>
      </w:r>
      <w:proofErr w:type="spellStart"/>
      <w:r w:rsidRPr="004828B1">
        <w:rPr>
          <w:i/>
          <w:color w:val="222222"/>
          <w:lang w:val="en-US"/>
        </w:rPr>
        <w:t>Anzoise</w:t>
      </w:r>
      <w:proofErr w:type="spellEnd"/>
      <w:r w:rsidRPr="004828B1">
        <w:rPr>
          <w:i/>
          <w:color w:val="222222"/>
          <w:lang w:val="en-US"/>
        </w:rPr>
        <w:t xml:space="preserve"> - Greening the Visual. </w:t>
      </w:r>
      <w:r>
        <w:rPr>
          <w:i/>
          <w:color w:val="222222"/>
        </w:rPr>
        <w:t>Rappresentazione del paesaggio e discorso ambientale.</w:t>
      </w:r>
    </w:p>
    <w:p w14:paraId="0000000C" w14:textId="77777777" w:rsidR="007B388F" w:rsidRDefault="004828B1" w:rsidP="00FC0D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i/>
          <w:color w:val="222222"/>
        </w:rPr>
      </w:pPr>
      <w:r>
        <w:rPr>
          <w:i/>
          <w:color w:val="222222"/>
        </w:rPr>
        <w:t>Annalisa Frisina - Risemantizzare le tracce coloniali. Ricerca, didattica e attivismo visuale a Padova.</w:t>
      </w:r>
    </w:p>
    <w:p w14:paraId="0000000D" w14:textId="77777777" w:rsidR="007B388F" w:rsidRDefault="004828B1" w:rsidP="00FC0D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i/>
          <w:color w:val="222222"/>
        </w:rPr>
      </w:pPr>
      <w:r>
        <w:rPr>
          <w:i/>
          <w:color w:val="222222"/>
        </w:rPr>
        <w:t>Francesco Marano - Lo stile contemplativo nel documentario Etnografico.</w:t>
      </w:r>
    </w:p>
    <w:p w14:paraId="0000000E" w14:textId="77777777" w:rsidR="007B388F" w:rsidRDefault="004828B1" w:rsidP="00FC0D6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i/>
          <w:color w:val="222222"/>
        </w:rPr>
      </w:pPr>
      <w:r>
        <w:rPr>
          <w:i/>
          <w:color w:val="222222"/>
        </w:rPr>
        <w:t>Rossella Schillaci - Per un'etnografia immersiva. Fuori e dentro il carcere attraverso opere VR e 360.</w:t>
      </w:r>
    </w:p>
    <w:p w14:paraId="0000000F" w14:textId="77777777" w:rsidR="007B388F" w:rsidRDefault="004828B1" w:rsidP="00FC0D6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300" w:after="300" w:line="360" w:lineRule="auto"/>
        <w:rPr>
          <w:color w:val="000000"/>
        </w:rPr>
      </w:pPr>
      <w:r>
        <w:rPr>
          <w:color w:val="000000"/>
        </w:rPr>
        <w:t xml:space="preserve">La rivista “Tracce Urbane”, spazio di approfondimento e discussione transdisciplinare sulla città su temi quali le periferie, lo spazio pubblico, le differenze, le rappresentazioni urbane, le pratiche di riappropriazione/rigenerazione, le politiche urbane, l’abitare, i nuovi conflitti urbani, le produzioni culturali, le diseguaglianze economiche in ambito urbano, si rivolge a tutti coloro, ricercatori italiani e stranieri, che studiano e raccontano le città e che operano nell’ambito dell’analisi e della progettazione urbana. </w:t>
      </w:r>
    </w:p>
    <w:p w14:paraId="00000010" w14:textId="77777777" w:rsidR="007B388F" w:rsidRDefault="004828B1">
      <w:pPr>
        <w:spacing w:line="360" w:lineRule="auto"/>
        <w:jc w:val="both"/>
      </w:pPr>
      <w:r>
        <w:lastRenderedPageBreak/>
        <w:t xml:space="preserve">Contatti: </w:t>
      </w:r>
      <w:hyperlink r:id="rId6">
        <w:r>
          <w:rPr>
            <w:color w:val="0563C1"/>
            <w:u w:val="single"/>
          </w:rPr>
          <w:t>paolo.barberi@gmail.com</w:t>
        </w:r>
      </w:hyperlink>
      <w:r>
        <w:t xml:space="preserve">; </w:t>
      </w:r>
      <w:hyperlink r:id="rId7">
        <w:r>
          <w:rPr>
            <w:color w:val="0563C1"/>
            <w:u w:val="single"/>
          </w:rPr>
          <w:t>laura.romano@gmail.com</w:t>
        </w:r>
      </w:hyperlink>
    </w:p>
    <w:sectPr w:rsidR="007B388F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F0E18"/>
    <w:multiLevelType w:val="multilevel"/>
    <w:tmpl w:val="B94C4D3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88F"/>
    <w:rsid w:val="004828B1"/>
    <w:rsid w:val="007B388F"/>
    <w:rsid w:val="00FC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32C9A-1D7F-4082-9869-35E3AC58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eWeb">
    <w:name w:val="Normal (Web)"/>
    <w:basedOn w:val="Normale"/>
    <w:uiPriority w:val="99"/>
    <w:unhideWhenUsed/>
    <w:rsid w:val="00B105F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il">
    <w:name w:val="il"/>
    <w:basedOn w:val="Carpredefinitoparagrafo"/>
    <w:rsid w:val="00B105FE"/>
  </w:style>
  <w:style w:type="paragraph" w:styleId="Paragrafoelenco">
    <w:name w:val="List Paragraph"/>
    <w:basedOn w:val="Normale"/>
    <w:uiPriority w:val="34"/>
    <w:qFormat/>
    <w:rsid w:val="005147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1C2D5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C2D55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laura.romano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aolo.barber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wXfGu/QOImQl2eA6ZrMefLi0LQ==">AMUW2mWdVHVyiH+WJlnWQgrEQAGQzQu/O1CCCApIUCfzQCHR4XSc0EiSBs/hQkibUXR1my+AVy6sx5a7zNCpR7AjA1XPGrfOdcTtCUZ0diLlG9Y7bN0tUpw=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Scandurra</dc:creator>
  <cp:lastModifiedBy>Maxime Eyssidieux</cp:lastModifiedBy>
  <cp:revision>3</cp:revision>
  <dcterms:created xsi:type="dcterms:W3CDTF">2021-06-17T06:25:00Z</dcterms:created>
  <dcterms:modified xsi:type="dcterms:W3CDTF">2021-06-22T09:23:00Z</dcterms:modified>
</cp:coreProperties>
</file>