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41" w:rsidRPr="005D7B1C" w:rsidRDefault="00093F41" w:rsidP="00A8655E">
      <w:pPr>
        <w:pStyle w:val="BodyTextIndent"/>
        <w:rPr>
          <w:szCs w:val="24"/>
        </w:rPr>
      </w:pPr>
      <w:r w:rsidRPr="005D7B1C">
        <w:rPr>
          <w:szCs w:val="24"/>
        </w:rPr>
        <w:t>ISTRUTTORIA CONSILIARE DEL ______________________________________</w:t>
      </w:r>
    </w:p>
    <w:p w:rsidR="00093F41" w:rsidRDefault="00093F41">
      <w:pPr>
        <w:rPr>
          <w:szCs w:val="24"/>
        </w:rPr>
      </w:pPr>
    </w:p>
    <w:p w:rsidR="00093F41" w:rsidRDefault="00093F41">
      <w:pPr>
        <w:rPr>
          <w:szCs w:val="24"/>
        </w:rPr>
      </w:pPr>
    </w:p>
    <w:p w:rsidR="00093F41" w:rsidRDefault="00093F41">
      <w:pPr>
        <w:rPr>
          <w:szCs w:val="24"/>
        </w:rPr>
      </w:pPr>
    </w:p>
    <w:p w:rsidR="00093F41" w:rsidRDefault="00093F41" w:rsidP="008659CD">
      <w:pPr>
        <w:pStyle w:val="BodyTextIndent"/>
        <w:rPr>
          <w:b/>
          <w:bCs/>
          <w:szCs w:val="24"/>
        </w:rPr>
      </w:pPr>
      <w:r w:rsidRPr="005D7B1C">
        <w:rPr>
          <w:b/>
          <w:bCs/>
          <w:szCs w:val="24"/>
        </w:rPr>
        <w:t>OGGETTO:</w:t>
      </w:r>
      <w:r w:rsidRPr="005D7B1C">
        <w:rPr>
          <w:b/>
          <w:bCs/>
          <w:szCs w:val="24"/>
        </w:rPr>
        <w:tab/>
      </w:r>
      <w:r w:rsidRPr="00831338">
        <w:rPr>
          <w:b/>
          <w:bCs/>
          <w:szCs w:val="24"/>
        </w:rPr>
        <w:t>Ratifica da parte del Consiglio Comunale di Ferrara della</w:t>
      </w:r>
      <w:r>
        <w:rPr>
          <w:b/>
          <w:bCs/>
          <w:szCs w:val="24"/>
        </w:rPr>
        <w:t xml:space="preserve"> delibera di Giunta Comunale P.G. n. 92629/2020 del 08/09/2020 avente ad oggetto: Variazione di Bilancio – in via d’urgenza – al Bilancio di Previsione 2020-2022 per iscrizione del trasferimento statale di cui al Decreto del Ministro per i Beni e Attività Culturali e per il Turismo n. 267/2020 a favore  dell’acquisto libri per le biblioteche comunali.</w:t>
      </w:r>
    </w:p>
    <w:p w:rsidR="00093F41" w:rsidRDefault="00093F41" w:rsidP="00BB33B5">
      <w:pPr>
        <w:pStyle w:val="BodyTextIndent"/>
        <w:rPr>
          <w:b/>
          <w:bCs/>
          <w:sz w:val="22"/>
        </w:rPr>
      </w:pPr>
    </w:p>
    <w:p w:rsidR="00093F41" w:rsidRDefault="00093F41" w:rsidP="00BB33B5">
      <w:pPr>
        <w:pStyle w:val="BodyTextIndent"/>
        <w:rPr>
          <w:b/>
          <w:bCs/>
          <w:sz w:val="22"/>
        </w:rPr>
      </w:pPr>
    </w:p>
    <w:p w:rsidR="00093F41" w:rsidRDefault="00093F41" w:rsidP="00BB33B5">
      <w:pPr>
        <w:pStyle w:val="BodyTextIndent"/>
        <w:rPr>
          <w:b/>
          <w:bCs/>
          <w:sz w:val="22"/>
        </w:rPr>
      </w:pPr>
    </w:p>
    <w:p w:rsidR="00093F41" w:rsidRPr="000D6039" w:rsidRDefault="00093F41" w:rsidP="008659CD">
      <w:pPr>
        <w:pStyle w:val="BodyTextIndent"/>
        <w:ind w:left="0" w:firstLine="567"/>
        <w:rPr>
          <w:bCs/>
          <w:szCs w:val="24"/>
        </w:rPr>
      </w:pPr>
      <w:r w:rsidRPr="008659CD">
        <w:rPr>
          <w:szCs w:val="24"/>
        </w:rPr>
        <w:t>Il Presidente dà la parola all’Ass</w:t>
      </w:r>
      <w:r>
        <w:rPr>
          <w:szCs w:val="24"/>
        </w:rPr>
        <w:t xml:space="preserve"> Gulinelli</w:t>
      </w:r>
      <w:r w:rsidRPr="008659CD">
        <w:rPr>
          <w:szCs w:val="24"/>
        </w:rPr>
        <w:t xml:space="preserve"> il quale presenta al Consiglio Comunale</w:t>
      </w:r>
      <w:r>
        <w:rPr>
          <w:szCs w:val="24"/>
        </w:rPr>
        <w:t>, per la ratifica</w:t>
      </w:r>
      <w:r w:rsidRPr="005D7B1C">
        <w:rPr>
          <w:szCs w:val="24"/>
        </w:rPr>
        <w:t xml:space="preserve">, la variazione al Bilancio </w:t>
      </w:r>
      <w:r>
        <w:rPr>
          <w:szCs w:val="24"/>
        </w:rPr>
        <w:t>di Previsione 2020-2022</w:t>
      </w:r>
      <w:r w:rsidRPr="005D7B1C">
        <w:rPr>
          <w:szCs w:val="24"/>
        </w:rPr>
        <w:t xml:space="preserve"> di </w:t>
      </w:r>
      <w:r w:rsidRPr="005D7B1C">
        <w:rPr>
          <w:b/>
          <w:szCs w:val="24"/>
        </w:rPr>
        <w:t xml:space="preserve">Euro </w:t>
      </w:r>
      <w:r>
        <w:rPr>
          <w:b/>
          <w:szCs w:val="24"/>
        </w:rPr>
        <w:t xml:space="preserve">50.009,50 </w:t>
      </w:r>
      <w:r w:rsidRPr="005D7B1C">
        <w:rPr>
          <w:b/>
          <w:szCs w:val="24"/>
        </w:rPr>
        <w:t xml:space="preserve"> </w:t>
      </w:r>
      <w:r>
        <w:rPr>
          <w:szCs w:val="24"/>
        </w:rPr>
        <w:t>approvata con</w:t>
      </w:r>
      <w:r w:rsidRPr="008659CD">
        <w:rPr>
          <w:szCs w:val="24"/>
        </w:rPr>
        <w:t xml:space="preserve"> </w:t>
      </w:r>
      <w:r w:rsidRPr="008659CD">
        <w:rPr>
          <w:bCs/>
          <w:szCs w:val="24"/>
        </w:rPr>
        <w:t>delibera di Giunta Comunale P.G. n. 92629/2020 del 08/09/2020 avente ad oggetto: Variazione di Bilancio – in via d’urgenza – al Bilancio di Previsione 2020-2022 per iscrizione del trasferimento statale di cui al Decreto del Ministro per i Beni e Attività Culturali e per il Turismo n. 267/2020 a favore  dell’acquisto li</w:t>
      </w:r>
      <w:r>
        <w:rPr>
          <w:bCs/>
          <w:szCs w:val="24"/>
        </w:rPr>
        <w:t>bri per le biblioteche comunali,</w:t>
      </w:r>
      <w:r w:rsidRPr="00C97CBB">
        <w:rPr>
          <w:szCs w:val="24"/>
        </w:rPr>
        <w:t xml:space="preserve"> </w:t>
      </w:r>
      <w:r w:rsidRPr="005D7B1C">
        <w:rPr>
          <w:szCs w:val="24"/>
        </w:rPr>
        <w:t>presenta al Consiglio,</w:t>
      </w:r>
      <w:r w:rsidRPr="005D7B1C">
        <w:rPr>
          <w:b/>
          <w:szCs w:val="24"/>
        </w:rPr>
        <w:t xml:space="preserve"> </w:t>
      </w:r>
      <w:r>
        <w:rPr>
          <w:bCs/>
          <w:szCs w:val="24"/>
        </w:rPr>
        <w:t xml:space="preserve"> </w:t>
      </w:r>
      <w:r w:rsidRPr="005D7B1C">
        <w:rPr>
          <w:szCs w:val="24"/>
        </w:rPr>
        <w:t>comunicando altresì’ che:</w:t>
      </w:r>
    </w:p>
    <w:p w:rsidR="00093F41" w:rsidRPr="005D7B1C" w:rsidRDefault="00093F41">
      <w:pPr>
        <w:pStyle w:val="BodyTextIndent"/>
        <w:ind w:left="0" w:firstLine="0"/>
        <w:rPr>
          <w:szCs w:val="24"/>
        </w:rPr>
      </w:pPr>
    </w:p>
    <w:p w:rsidR="00093F41" w:rsidRPr="005D7B1C" w:rsidRDefault="00093F41">
      <w:pPr>
        <w:pStyle w:val="BodyTextIndent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 xml:space="preserve">l’Organo di revisione economico finanziario ha espresso parere favorevole, limitatamente agli aspetti contabili, in data </w:t>
      </w:r>
      <w:r>
        <w:rPr>
          <w:b/>
          <w:szCs w:val="24"/>
        </w:rPr>
        <w:t>14/9/2020</w:t>
      </w:r>
      <w:r>
        <w:rPr>
          <w:szCs w:val="24"/>
        </w:rPr>
        <w:t>;</w:t>
      </w:r>
    </w:p>
    <w:p w:rsidR="00093F41" w:rsidRPr="005D7B1C" w:rsidRDefault="00093F41">
      <w:pPr>
        <w:pStyle w:val="BodyTextIndent"/>
        <w:rPr>
          <w:szCs w:val="24"/>
        </w:rPr>
      </w:pPr>
    </w:p>
    <w:p w:rsidR="00093F41" w:rsidRPr="005D7B1C" w:rsidRDefault="00093F41">
      <w:pPr>
        <w:pStyle w:val="BodyTextIndent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>la pr</w:t>
      </w:r>
      <w:r>
        <w:rPr>
          <w:szCs w:val="24"/>
        </w:rPr>
        <w:t xml:space="preserve">atica è stata esaminata dalla I </w:t>
      </w:r>
      <w:r w:rsidRPr="005D7B1C">
        <w:rPr>
          <w:szCs w:val="24"/>
        </w:rPr>
        <w:t xml:space="preserve"> Commissione Consiliare</w:t>
      </w:r>
      <w:r>
        <w:rPr>
          <w:szCs w:val="24"/>
        </w:rPr>
        <w:t xml:space="preserve"> </w:t>
      </w:r>
      <w:r w:rsidRPr="005D7B1C">
        <w:rPr>
          <w:szCs w:val="24"/>
        </w:rPr>
        <w:t xml:space="preserve">il </w:t>
      </w:r>
      <w:r w:rsidRPr="00C438F9">
        <w:rPr>
          <w:b/>
          <w:szCs w:val="24"/>
        </w:rPr>
        <w:t>7</w:t>
      </w:r>
      <w:r>
        <w:rPr>
          <w:b/>
          <w:szCs w:val="24"/>
        </w:rPr>
        <w:t xml:space="preserve"> /10/2020</w:t>
      </w:r>
      <w:r>
        <w:rPr>
          <w:szCs w:val="24"/>
        </w:rPr>
        <w:t>;</w:t>
      </w:r>
    </w:p>
    <w:p w:rsidR="00093F41" w:rsidRPr="005D7B1C" w:rsidRDefault="00093F41">
      <w:pPr>
        <w:pStyle w:val="BodyTextIndent"/>
        <w:ind w:left="0" w:firstLine="0"/>
        <w:rPr>
          <w:szCs w:val="24"/>
        </w:rPr>
      </w:pPr>
    </w:p>
    <w:p w:rsidR="00093F41" w:rsidRPr="005D7B1C" w:rsidRDefault="00093F41" w:rsidP="008659CD">
      <w:pPr>
        <w:pStyle w:val="BodyTextIndent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>in merito alla ratifica di cui trattasi ha espresso parere favorevole il Dirigente del Settore Finanze e Bilancio in ordine alla regolarità tecnica e contabile (art. 49 – comma 1 – D. Lgs. n. 267/2000);</w:t>
      </w:r>
    </w:p>
    <w:p w:rsidR="00093F41" w:rsidRPr="005D7B1C" w:rsidRDefault="00093F41" w:rsidP="008659CD">
      <w:pPr>
        <w:pStyle w:val="BodyTextIndent"/>
        <w:ind w:left="0" w:firstLine="0"/>
        <w:rPr>
          <w:szCs w:val="24"/>
        </w:rPr>
      </w:pPr>
    </w:p>
    <w:p w:rsidR="00093F41" w:rsidRPr="005D7B1C" w:rsidRDefault="00093F41" w:rsidP="008659CD">
      <w:pPr>
        <w:pStyle w:val="BodyTextIndent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>responsabile del procedimento è il Responsabile del Settore Finanze e Bilancio, Dr.ssa Piera Pellegrini;</w:t>
      </w:r>
    </w:p>
    <w:p w:rsidR="00093F41" w:rsidRPr="005D7B1C" w:rsidRDefault="00093F41" w:rsidP="008659CD">
      <w:pPr>
        <w:pStyle w:val="BodyTextIndent"/>
        <w:ind w:left="0" w:firstLine="0"/>
        <w:rPr>
          <w:szCs w:val="24"/>
        </w:rPr>
      </w:pPr>
    </w:p>
    <w:p w:rsidR="00093F41" w:rsidRPr="005D7B1C" w:rsidRDefault="00093F41" w:rsidP="008659CD">
      <w:pPr>
        <w:pStyle w:val="BodyTextIndent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>che l’art. 42 - comma 4 – del D. Lgs. n. 267/2000 stabilisce che le variazioni di bilancio adottate dalla Giunta sono sottoposte, a pena di decadenza, a ratifica consiliare nei 60 giorni successivi;</w:t>
      </w:r>
    </w:p>
    <w:p w:rsidR="00093F41" w:rsidRPr="005D7B1C" w:rsidRDefault="00093F41">
      <w:pPr>
        <w:pStyle w:val="BodyTextIndent"/>
        <w:rPr>
          <w:szCs w:val="24"/>
        </w:rPr>
      </w:pPr>
    </w:p>
    <w:p w:rsidR="00093F41" w:rsidRPr="005D7B1C" w:rsidRDefault="00093F41">
      <w:pPr>
        <w:pStyle w:val="BodyTextIndent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 xml:space="preserve">Il Presidente dichiara aperta la discussione e si ha l’intervento ________________________________________________, quindi, (visto che nessun altro Consigliere chiede di parlare), pone in votazione, la ratifica della variazione di bilancio, di cui all’oggetto, assunta in via d’urgenza </w:t>
      </w:r>
      <w:r>
        <w:rPr>
          <w:szCs w:val="24"/>
        </w:rPr>
        <w:t>dalla Giunta Comunale</w:t>
      </w:r>
      <w:r w:rsidRPr="005D7B1C">
        <w:rPr>
          <w:szCs w:val="24"/>
        </w:rPr>
        <w:t xml:space="preserve"> con </w:t>
      </w:r>
      <w:r>
        <w:rPr>
          <w:szCs w:val="24"/>
        </w:rPr>
        <w:t>il provvedimento qui allegato</w:t>
      </w:r>
      <w:r w:rsidRPr="005D7B1C">
        <w:rPr>
          <w:szCs w:val="24"/>
        </w:rPr>
        <w:t>.</w:t>
      </w:r>
    </w:p>
    <w:p w:rsidR="00093F41" w:rsidRPr="005D7B1C" w:rsidRDefault="00093F41">
      <w:pPr>
        <w:pStyle w:val="BodyTextIndent"/>
        <w:tabs>
          <w:tab w:val="left" w:pos="709"/>
        </w:tabs>
        <w:ind w:left="0" w:firstLine="0"/>
        <w:rPr>
          <w:szCs w:val="24"/>
        </w:rPr>
      </w:pPr>
    </w:p>
    <w:p w:rsidR="00093F41" w:rsidRPr="005D7B1C" w:rsidRDefault="00093F41">
      <w:pPr>
        <w:pStyle w:val="BodyTextIndent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>Il resoconto di quanto sopra è riportato nel verbale di questa stessa seduta cui si rinvia.</w:t>
      </w:r>
    </w:p>
    <w:p w:rsidR="00093F41" w:rsidRPr="005D7B1C" w:rsidRDefault="00093F41">
      <w:pPr>
        <w:pStyle w:val="BodyTextIndent"/>
        <w:tabs>
          <w:tab w:val="left" w:pos="709"/>
        </w:tabs>
        <w:ind w:left="0" w:firstLine="0"/>
        <w:rPr>
          <w:szCs w:val="24"/>
        </w:rPr>
      </w:pPr>
    </w:p>
    <w:p w:rsidR="00093F41" w:rsidRDefault="00093F41">
      <w:pPr>
        <w:pStyle w:val="BodyTextIndent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 xml:space="preserve">La votazione, effettuata </w:t>
      </w:r>
      <w:r>
        <w:rPr>
          <w:szCs w:val="24"/>
        </w:rPr>
        <w:t>con votazione palese per alzata di mano</w:t>
      </w:r>
      <w:r w:rsidRPr="005D7B1C">
        <w:rPr>
          <w:szCs w:val="24"/>
        </w:rPr>
        <w:t>, dà i seguenti risultati, accertati con l’assistenza degli scrutatori:</w:t>
      </w:r>
    </w:p>
    <w:p w:rsidR="00093F41" w:rsidRDefault="00093F41">
      <w:pPr>
        <w:pStyle w:val="BodyTextIndent"/>
        <w:tabs>
          <w:tab w:val="left" w:pos="709"/>
        </w:tabs>
        <w:ind w:left="0" w:firstLine="0"/>
        <w:rPr>
          <w:szCs w:val="24"/>
        </w:rPr>
      </w:pPr>
    </w:p>
    <w:p w:rsidR="00093F41" w:rsidRDefault="00093F41">
      <w:pPr>
        <w:pStyle w:val="BodyTextIndent"/>
        <w:tabs>
          <w:tab w:val="left" w:pos="709"/>
        </w:tabs>
        <w:ind w:left="0" w:firstLine="0"/>
        <w:rPr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3969"/>
      </w:tblGrid>
      <w:tr w:rsidR="00093F41" w:rsidRPr="005D7B1C">
        <w:tc>
          <w:tcPr>
            <w:tcW w:w="4606" w:type="dxa"/>
          </w:tcPr>
          <w:p w:rsidR="00093F41" w:rsidRPr="005D7B1C" w:rsidRDefault="00093F41">
            <w:pPr>
              <w:pStyle w:val="BodyTextIndent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CONSIGLIERI PRESENTI:</w:t>
            </w:r>
            <w:r w:rsidRPr="005D7B1C">
              <w:rPr>
                <w:b/>
                <w:szCs w:val="24"/>
              </w:rPr>
              <w:tab/>
              <w:t xml:space="preserve">N. </w:t>
            </w:r>
          </w:p>
        </w:tc>
        <w:tc>
          <w:tcPr>
            <w:tcW w:w="3969" w:type="dxa"/>
          </w:tcPr>
          <w:p w:rsidR="00093F41" w:rsidRPr="005D7B1C" w:rsidRDefault="00093F41">
            <w:pPr>
              <w:pStyle w:val="BodyTextIndent"/>
              <w:ind w:left="0" w:firstLine="0"/>
              <w:rPr>
                <w:b/>
                <w:szCs w:val="24"/>
              </w:rPr>
            </w:pPr>
          </w:p>
        </w:tc>
      </w:tr>
      <w:tr w:rsidR="00093F41" w:rsidRPr="005D7B1C">
        <w:tc>
          <w:tcPr>
            <w:tcW w:w="4606" w:type="dxa"/>
          </w:tcPr>
          <w:p w:rsidR="00093F41" w:rsidRPr="005D7B1C" w:rsidRDefault="00093F41">
            <w:pPr>
              <w:pStyle w:val="BodyTextIndent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CONSIGLIERI VOTANTI:</w:t>
            </w:r>
            <w:r w:rsidRPr="005D7B1C">
              <w:rPr>
                <w:b/>
                <w:szCs w:val="24"/>
              </w:rPr>
              <w:tab/>
              <w:t xml:space="preserve">N. </w:t>
            </w:r>
          </w:p>
        </w:tc>
        <w:tc>
          <w:tcPr>
            <w:tcW w:w="3969" w:type="dxa"/>
          </w:tcPr>
          <w:p w:rsidR="00093F41" w:rsidRPr="005D7B1C" w:rsidRDefault="00093F41">
            <w:pPr>
              <w:pStyle w:val="BodyTextIndent"/>
              <w:ind w:left="0" w:firstLine="0"/>
              <w:rPr>
                <w:b/>
                <w:szCs w:val="24"/>
              </w:rPr>
            </w:pPr>
          </w:p>
        </w:tc>
      </w:tr>
      <w:tr w:rsidR="00093F41" w:rsidRPr="005D7B1C">
        <w:tc>
          <w:tcPr>
            <w:tcW w:w="4606" w:type="dxa"/>
          </w:tcPr>
          <w:p w:rsidR="00093F41" w:rsidRPr="005D7B1C" w:rsidRDefault="00093F41">
            <w:pPr>
              <w:pStyle w:val="BodyTextIndent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VOTI FAVOREVOLI: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</w:t>
            </w:r>
          </w:p>
        </w:tc>
        <w:tc>
          <w:tcPr>
            <w:tcW w:w="3969" w:type="dxa"/>
          </w:tcPr>
          <w:p w:rsidR="00093F41" w:rsidRPr="005D7B1C" w:rsidRDefault="00093F41">
            <w:pPr>
              <w:pStyle w:val="BodyTextIndent"/>
              <w:ind w:left="0" w:firstLine="0"/>
              <w:rPr>
                <w:b/>
                <w:szCs w:val="24"/>
              </w:rPr>
            </w:pPr>
          </w:p>
        </w:tc>
      </w:tr>
      <w:tr w:rsidR="00093F41" w:rsidRPr="005D7B1C">
        <w:tc>
          <w:tcPr>
            <w:tcW w:w="4606" w:type="dxa"/>
          </w:tcPr>
          <w:p w:rsidR="00093F41" w:rsidRPr="005D7B1C" w:rsidRDefault="00093F41">
            <w:pPr>
              <w:pStyle w:val="BodyTextIndent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VOTI CONTRARI: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 </w:t>
            </w:r>
          </w:p>
        </w:tc>
        <w:tc>
          <w:tcPr>
            <w:tcW w:w="3969" w:type="dxa"/>
          </w:tcPr>
          <w:p w:rsidR="00093F41" w:rsidRPr="005D7B1C" w:rsidRDefault="00093F41">
            <w:pPr>
              <w:pStyle w:val="BodyTextIndent"/>
              <w:ind w:left="0" w:firstLine="0"/>
              <w:rPr>
                <w:b/>
                <w:szCs w:val="24"/>
              </w:rPr>
            </w:pPr>
          </w:p>
        </w:tc>
      </w:tr>
      <w:tr w:rsidR="00093F41" w:rsidRPr="005D7B1C">
        <w:tc>
          <w:tcPr>
            <w:tcW w:w="4606" w:type="dxa"/>
          </w:tcPr>
          <w:p w:rsidR="00093F41" w:rsidRPr="005D7B1C" w:rsidRDefault="00093F41">
            <w:pPr>
              <w:pStyle w:val="BodyTextIndent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ASTENUTI: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  </w:t>
            </w:r>
          </w:p>
        </w:tc>
        <w:tc>
          <w:tcPr>
            <w:tcW w:w="3969" w:type="dxa"/>
          </w:tcPr>
          <w:p w:rsidR="00093F41" w:rsidRPr="005D7B1C" w:rsidRDefault="00093F41">
            <w:pPr>
              <w:pStyle w:val="BodyTextIndent"/>
              <w:ind w:left="0" w:firstLine="0"/>
              <w:rPr>
                <w:b/>
                <w:szCs w:val="24"/>
              </w:rPr>
            </w:pPr>
          </w:p>
        </w:tc>
      </w:tr>
    </w:tbl>
    <w:p w:rsidR="00093F41" w:rsidRDefault="00093F41">
      <w:pPr>
        <w:pStyle w:val="BodyTextIndent"/>
        <w:tabs>
          <w:tab w:val="left" w:pos="709"/>
        </w:tabs>
        <w:ind w:left="0" w:firstLine="0"/>
        <w:rPr>
          <w:b/>
          <w:szCs w:val="24"/>
        </w:rPr>
      </w:pPr>
      <w:r w:rsidRPr="005D7B1C">
        <w:rPr>
          <w:b/>
          <w:szCs w:val="24"/>
        </w:rPr>
        <w:tab/>
      </w:r>
      <w:r w:rsidRPr="005D7B1C">
        <w:rPr>
          <w:b/>
          <w:szCs w:val="24"/>
        </w:rPr>
        <w:tab/>
      </w:r>
    </w:p>
    <w:p w:rsidR="00093F41" w:rsidRDefault="00093F41">
      <w:pPr>
        <w:pStyle w:val="BodyTextIndent"/>
        <w:tabs>
          <w:tab w:val="left" w:pos="709"/>
        </w:tabs>
        <w:ind w:left="0" w:firstLine="0"/>
        <w:rPr>
          <w:b/>
          <w:szCs w:val="24"/>
        </w:rPr>
      </w:pPr>
    </w:p>
    <w:p w:rsidR="00093F41" w:rsidRPr="00C97CBB" w:rsidRDefault="00093F41" w:rsidP="00C97CBB">
      <w:pPr>
        <w:pStyle w:val="BodyTextIndent"/>
        <w:ind w:left="0" w:firstLine="1418"/>
        <w:rPr>
          <w:bCs/>
          <w:szCs w:val="24"/>
        </w:rPr>
      </w:pPr>
      <w:r w:rsidRPr="005D7B1C">
        <w:rPr>
          <w:szCs w:val="24"/>
        </w:rPr>
        <w:t>Il Presidente, visto l’esito della votazione, proclama ratificata a maggioranza</w:t>
      </w:r>
      <w:r>
        <w:rPr>
          <w:szCs w:val="24"/>
        </w:rPr>
        <w:t xml:space="preserve">, </w:t>
      </w:r>
      <w:r w:rsidRPr="000D6039">
        <w:rPr>
          <w:szCs w:val="24"/>
        </w:rPr>
        <w:t xml:space="preserve"> la </w:t>
      </w:r>
      <w:r w:rsidRPr="000D6039">
        <w:rPr>
          <w:bCs/>
          <w:szCs w:val="24"/>
        </w:rPr>
        <w:t xml:space="preserve">delibera di Giunta Comunale P.G. n. </w:t>
      </w:r>
      <w:r>
        <w:rPr>
          <w:bCs/>
          <w:szCs w:val="24"/>
        </w:rPr>
        <w:t>92629</w:t>
      </w:r>
      <w:r w:rsidRPr="000D6039">
        <w:rPr>
          <w:bCs/>
          <w:szCs w:val="24"/>
        </w:rPr>
        <w:t xml:space="preserve">/2020 del </w:t>
      </w:r>
      <w:r>
        <w:rPr>
          <w:bCs/>
          <w:szCs w:val="24"/>
        </w:rPr>
        <w:t>08</w:t>
      </w:r>
      <w:r w:rsidRPr="000D6039">
        <w:rPr>
          <w:bCs/>
          <w:szCs w:val="24"/>
        </w:rPr>
        <w:t>/</w:t>
      </w:r>
      <w:r>
        <w:rPr>
          <w:bCs/>
          <w:szCs w:val="24"/>
        </w:rPr>
        <w:t>09</w:t>
      </w:r>
      <w:r w:rsidRPr="000D6039">
        <w:rPr>
          <w:bCs/>
          <w:szCs w:val="24"/>
        </w:rPr>
        <w:t xml:space="preserve">/2020 avente ad oggetto: </w:t>
      </w:r>
      <w:r w:rsidRPr="00C97CBB">
        <w:rPr>
          <w:bCs/>
          <w:szCs w:val="24"/>
        </w:rPr>
        <w:t>Variazione di Bilancio – in via d’urgenza – al Bilancio di Previsione 2020-2022 per iscrizione del trasferimento statale di cui al Decreto del Ministro per i Beni e Attività Culturali e per il Turismo n. 267/2020 a favore  dell’acquisto li</w:t>
      </w:r>
      <w:r>
        <w:rPr>
          <w:bCs/>
          <w:szCs w:val="24"/>
        </w:rPr>
        <w:t>bri per le biblioteche comunali</w:t>
      </w:r>
      <w:r w:rsidRPr="00C97CBB">
        <w:rPr>
          <w:szCs w:val="24"/>
        </w:rPr>
        <w:t>, qui allegata.</w:t>
      </w:r>
    </w:p>
    <w:sectPr w:rsidR="00093F41" w:rsidRPr="00C97CBB" w:rsidSect="001E6DEE">
      <w:headerReference w:type="default" r:id="rId7"/>
      <w:footerReference w:type="even" r:id="rId8"/>
      <w:footerReference w:type="default" r:id="rId9"/>
      <w:pgSz w:w="11906" w:h="16838"/>
      <w:pgMar w:top="1701" w:right="1701" w:bottom="1701" w:left="1701" w:header="851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F41" w:rsidRDefault="00093F41">
      <w:r>
        <w:separator/>
      </w:r>
    </w:p>
  </w:endnote>
  <w:endnote w:type="continuationSeparator" w:id="0">
    <w:p w:rsidR="00093F41" w:rsidRDefault="00093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F41" w:rsidRDefault="00093F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93F41" w:rsidRDefault="00093F4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F41" w:rsidRDefault="00093F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93F41" w:rsidRDefault="00093F4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F41" w:rsidRDefault="00093F41">
      <w:r>
        <w:separator/>
      </w:r>
    </w:p>
  </w:footnote>
  <w:footnote w:type="continuationSeparator" w:id="0">
    <w:p w:rsidR="00093F41" w:rsidRDefault="00093F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F41" w:rsidRDefault="00093F41">
    <w:pPr>
      <w:pStyle w:val="Header"/>
    </w:pPr>
    <w:r>
      <w:t>93726/2020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AE4"/>
    <w:multiLevelType w:val="singleLevel"/>
    <w:tmpl w:val="F97CD3E8"/>
    <w:lvl w:ilvl="0">
      <w:start w:val="1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373"/>
    <w:rsid w:val="00004560"/>
    <w:rsid w:val="00060618"/>
    <w:rsid w:val="00093F41"/>
    <w:rsid w:val="00095F06"/>
    <w:rsid w:val="000B65D8"/>
    <w:rsid w:val="000D6039"/>
    <w:rsid w:val="00131A33"/>
    <w:rsid w:val="001505C8"/>
    <w:rsid w:val="00176E70"/>
    <w:rsid w:val="001A00FB"/>
    <w:rsid w:val="001A6D6A"/>
    <w:rsid w:val="001B4BF1"/>
    <w:rsid w:val="001E0701"/>
    <w:rsid w:val="001E6DEE"/>
    <w:rsid w:val="001F6935"/>
    <w:rsid w:val="002024F2"/>
    <w:rsid w:val="00243BEF"/>
    <w:rsid w:val="00254C1C"/>
    <w:rsid w:val="00264B27"/>
    <w:rsid w:val="00297589"/>
    <w:rsid w:val="002C359F"/>
    <w:rsid w:val="00334373"/>
    <w:rsid w:val="00366E71"/>
    <w:rsid w:val="00461BF4"/>
    <w:rsid w:val="004762A4"/>
    <w:rsid w:val="004E63FE"/>
    <w:rsid w:val="00541C00"/>
    <w:rsid w:val="00550250"/>
    <w:rsid w:val="005B4E59"/>
    <w:rsid w:val="005D7B1C"/>
    <w:rsid w:val="00621885"/>
    <w:rsid w:val="00642230"/>
    <w:rsid w:val="0065574A"/>
    <w:rsid w:val="00662352"/>
    <w:rsid w:val="006761BF"/>
    <w:rsid w:val="006B3A6F"/>
    <w:rsid w:val="007224FD"/>
    <w:rsid w:val="00764127"/>
    <w:rsid w:val="007C7768"/>
    <w:rsid w:val="00831338"/>
    <w:rsid w:val="008659CD"/>
    <w:rsid w:val="00877571"/>
    <w:rsid w:val="00942110"/>
    <w:rsid w:val="00A5038A"/>
    <w:rsid w:val="00A8655E"/>
    <w:rsid w:val="00AD17EC"/>
    <w:rsid w:val="00B73BF7"/>
    <w:rsid w:val="00B77ED7"/>
    <w:rsid w:val="00BB33B5"/>
    <w:rsid w:val="00C02EE4"/>
    <w:rsid w:val="00C438F9"/>
    <w:rsid w:val="00C447F0"/>
    <w:rsid w:val="00C71E60"/>
    <w:rsid w:val="00C97CBB"/>
    <w:rsid w:val="00CB7550"/>
    <w:rsid w:val="00D12593"/>
    <w:rsid w:val="00D37946"/>
    <w:rsid w:val="00E939E1"/>
    <w:rsid w:val="00F362F0"/>
    <w:rsid w:val="00F463DF"/>
    <w:rsid w:val="00F642D5"/>
    <w:rsid w:val="00FA5D0C"/>
    <w:rsid w:val="00FB01B1"/>
    <w:rsid w:val="00FB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EE"/>
    <w:pPr>
      <w:jc w:val="both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6DEE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47F0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1E6DEE"/>
    <w:pPr>
      <w:jc w:val="center"/>
    </w:pPr>
    <w:rPr>
      <w:b/>
      <w:sz w:val="36"/>
    </w:rPr>
  </w:style>
  <w:style w:type="paragraph" w:styleId="BodyTextIndent">
    <w:name w:val="Body Text Indent"/>
    <w:basedOn w:val="Normal"/>
    <w:link w:val="BodyTextIndentChar"/>
    <w:uiPriority w:val="99"/>
    <w:rsid w:val="001E6DEE"/>
    <w:pPr>
      <w:ind w:left="1418" w:hanging="1418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59CD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1E6D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447F0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1E6DE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E6D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47F0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442</Words>
  <Characters>2521</Characters>
  <Application>Microsoft Office Outlook</Application>
  <DocSecurity>0</DocSecurity>
  <Lines>0</Lines>
  <Paragraphs>0</Paragraphs>
  <ScaleCrop>false</ScaleCrop>
  <Company>COMUNE DI FERRARA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cp:keywords/>
  <dc:description/>
  <cp:lastModifiedBy>seven</cp:lastModifiedBy>
  <cp:revision>6</cp:revision>
  <cp:lastPrinted>2020-08-12T08:43:00Z</cp:lastPrinted>
  <dcterms:created xsi:type="dcterms:W3CDTF">2020-09-11T07:21:00Z</dcterms:created>
  <dcterms:modified xsi:type="dcterms:W3CDTF">2020-10-08T09:49:00Z</dcterms:modified>
</cp:coreProperties>
</file>