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D0" w:rsidRDefault="002E5CD0" w:rsidP="004E113E">
      <w:pPr>
        <w:jc w:val="both"/>
        <w:rPr>
          <w:rFonts w:ascii="Garamond" w:hAnsi="Garamond" w:cs="Lucida Sans Unicode"/>
          <w:b/>
          <w:bCs/>
          <w:szCs w:val="24"/>
        </w:rPr>
      </w:pPr>
      <w:r>
        <w:rPr>
          <w:rFonts w:ascii="Garamond" w:hAnsi="Garamond" w:cs="Lucida Sans Unicode"/>
          <w:b/>
          <w:bCs/>
          <w:szCs w:val="24"/>
        </w:rPr>
        <w:t>ISTRUTTORIA CONSILIARE DEL _______________________</w:t>
      </w:r>
    </w:p>
    <w:p w:rsidR="002E5CD0" w:rsidRDefault="002E5CD0" w:rsidP="004E113E">
      <w:pPr>
        <w:jc w:val="both"/>
        <w:rPr>
          <w:rFonts w:ascii="Garamond" w:hAnsi="Garamond" w:cs="Lucida Sans Unicode"/>
          <w:b/>
          <w:bCs/>
          <w:szCs w:val="24"/>
        </w:rPr>
      </w:pPr>
    </w:p>
    <w:p w:rsidR="002E5CD0" w:rsidRDefault="002E5CD0" w:rsidP="004E113E">
      <w:pPr>
        <w:jc w:val="both"/>
        <w:rPr>
          <w:rFonts w:ascii="Garamond" w:hAnsi="Garamond" w:cs="Lucida Sans Unicode"/>
          <w:b/>
          <w:bCs/>
          <w:szCs w:val="24"/>
        </w:rPr>
      </w:pPr>
    </w:p>
    <w:p w:rsidR="002E5CD0" w:rsidRDefault="002E5CD0" w:rsidP="004E113E">
      <w:pPr>
        <w:jc w:val="both"/>
        <w:rPr>
          <w:rFonts w:ascii="Garamond" w:hAnsi="Garamond" w:cs="Lucida Sans Unicode"/>
          <w:b/>
          <w:bCs/>
          <w:szCs w:val="24"/>
        </w:rPr>
      </w:pPr>
    </w:p>
    <w:p w:rsidR="003A1AAF" w:rsidRDefault="00F60CFF" w:rsidP="004E113E">
      <w:pPr>
        <w:jc w:val="both"/>
        <w:rPr>
          <w:rFonts w:ascii="Garamond" w:hAnsi="Garamond" w:cs="Lucida Sans Unicode"/>
          <w:b/>
          <w:bCs/>
          <w:szCs w:val="24"/>
        </w:rPr>
      </w:pPr>
      <w:r w:rsidRPr="004E113E">
        <w:rPr>
          <w:rFonts w:ascii="Garamond" w:hAnsi="Garamond" w:cs="Lucida Sans Unicode"/>
          <w:b/>
          <w:bCs/>
          <w:szCs w:val="24"/>
        </w:rPr>
        <w:t xml:space="preserve">APPROVAZIONE </w:t>
      </w:r>
      <w:r w:rsidRPr="006C3100">
        <w:rPr>
          <w:rFonts w:ascii="Garamond" w:hAnsi="Garamond" w:cs="Lucida Sans Unicode"/>
          <w:b/>
          <w:bCs/>
          <w:szCs w:val="24"/>
        </w:rPr>
        <w:t>DELLA</w:t>
      </w:r>
      <w:r w:rsidRPr="00A67E9A">
        <w:rPr>
          <w:rFonts w:ascii="Garamond" w:hAnsi="Garamond" w:cs="Lucida Sans Unicode"/>
          <w:b/>
          <w:bCs/>
          <w:color w:val="FF0000"/>
          <w:szCs w:val="24"/>
        </w:rPr>
        <w:t xml:space="preserve"> </w:t>
      </w:r>
      <w:r w:rsidR="006C3100">
        <w:rPr>
          <w:rFonts w:ascii="Garamond" w:hAnsi="Garamond" w:cs="Lucida Sans Unicode"/>
          <w:b/>
          <w:bCs/>
          <w:szCs w:val="24"/>
        </w:rPr>
        <w:t xml:space="preserve">PROROGA TEMPORANEA DELLA CONVENZIONE TRA L’ISTITUTO BENI ARTISTICO-CULTURALI-NATURALI DELLA RER (IBACN), UNIFE E IL COMUNE </w:t>
      </w:r>
      <w:proofErr w:type="spellStart"/>
      <w:r w:rsidR="006C3100">
        <w:rPr>
          <w:rFonts w:ascii="Garamond" w:hAnsi="Garamond" w:cs="Lucida Sans Unicode"/>
          <w:b/>
          <w:bCs/>
          <w:szCs w:val="24"/>
        </w:rPr>
        <w:t>DI</w:t>
      </w:r>
      <w:proofErr w:type="spellEnd"/>
      <w:r w:rsidR="006C3100">
        <w:rPr>
          <w:rFonts w:ascii="Garamond" w:hAnsi="Garamond" w:cs="Lucida Sans Unicode"/>
          <w:b/>
          <w:bCs/>
          <w:szCs w:val="24"/>
        </w:rPr>
        <w:t xml:space="preserve"> FERRARA PER L’ATTIVITA’ DEL POLO UNIFICATO FERRARESE (POLO UFE) NELL’AMBITO DEL SERVIZIO BIBLIOTECARIO</w:t>
      </w:r>
      <w:r w:rsidR="00D81139">
        <w:rPr>
          <w:rFonts w:ascii="Garamond" w:hAnsi="Garamond" w:cs="Lucida Sans Unicode"/>
          <w:b/>
          <w:bCs/>
          <w:szCs w:val="24"/>
        </w:rPr>
        <w:t xml:space="preserve"> NAZIONALE (SBN) DAL 21/12/2021 AL 2</w:t>
      </w:r>
      <w:r w:rsidR="006C3100">
        <w:rPr>
          <w:rFonts w:ascii="Garamond" w:hAnsi="Garamond" w:cs="Lucida Sans Unicode"/>
          <w:b/>
          <w:bCs/>
          <w:szCs w:val="24"/>
        </w:rPr>
        <w:t xml:space="preserve">0/06/2022, CON CONSEGUENTE PREVISIONE </w:t>
      </w:r>
      <w:proofErr w:type="spellStart"/>
      <w:r w:rsidR="006C3100">
        <w:rPr>
          <w:rFonts w:ascii="Garamond" w:hAnsi="Garamond" w:cs="Lucida Sans Unicode"/>
          <w:b/>
          <w:bCs/>
          <w:szCs w:val="24"/>
        </w:rPr>
        <w:t>DI</w:t>
      </w:r>
      <w:proofErr w:type="spellEnd"/>
      <w:r w:rsidR="006C3100">
        <w:rPr>
          <w:rFonts w:ascii="Garamond" w:hAnsi="Garamond" w:cs="Lucida Sans Unicode"/>
          <w:b/>
          <w:bCs/>
          <w:szCs w:val="24"/>
        </w:rPr>
        <w:t xml:space="preserve"> SPESA.</w:t>
      </w:r>
    </w:p>
    <w:p w:rsidR="00A01E72" w:rsidRDefault="00A01E72" w:rsidP="004E113E">
      <w:pPr>
        <w:jc w:val="both"/>
        <w:rPr>
          <w:rFonts w:ascii="Garamond" w:hAnsi="Garamond" w:cs="Lucida Sans Unicode"/>
          <w:b/>
          <w:bCs/>
          <w:szCs w:val="24"/>
        </w:rPr>
      </w:pPr>
    </w:p>
    <w:p w:rsidR="00E05BB0" w:rsidRPr="004E113E" w:rsidRDefault="00E05BB0" w:rsidP="004E113E">
      <w:pPr>
        <w:pStyle w:val="Titolo3"/>
        <w:ind w:left="-142" w:right="-1" w:firstLine="142"/>
        <w:rPr>
          <w:rFonts w:ascii="Garamond" w:hAnsi="Garamond" w:cs="Lucida Sans Unicode"/>
          <w:szCs w:val="24"/>
        </w:rPr>
      </w:pPr>
    </w:p>
    <w:p w:rsidR="00996C66" w:rsidRPr="004E113E" w:rsidRDefault="006C3100" w:rsidP="004E113E">
      <w:pPr>
        <w:pStyle w:val="Titolo3"/>
        <w:ind w:left="-142" w:right="-1" w:firstLine="142"/>
        <w:rPr>
          <w:rFonts w:ascii="Garamond" w:hAnsi="Garamond" w:cs="Lucida Sans Unicode"/>
          <w:szCs w:val="24"/>
        </w:rPr>
      </w:pPr>
      <w:r>
        <w:rPr>
          <w:rFonts w:ascii="Garamond" w:hAnsi="Garamond" w:cs="Lucida Sans Unicode"/>
          <w:szCs w:val="24"/>
        </w:rPr>
        <w:t>IL</w:t>
      </w:r>
      <w:r w:rsidR="00996C66" w:rsidRPr="004E113E">
        <w:rPr>
          <w:rFonts w:ascii="Garamond" w:hAnsi="Garamond" w:cs="Lucida Sans Unicode"/>
          <w:szCs w:val="24"/>
        </w:rPr>
        <w:t xml:space="preserve"> </w:t>
      </w:r>
      <w:r>
        <w:rPr>
          <w:rFonts w:ascii="Garamond" w:hAnsi="Garamond" w:cs="Lucida Sans Unicode"/>
          <w:szCs w:val="24"/>
        </w:rPr>
        <w:t>CONSIGLIO COMUNALE</w:t>
      </w:r>
    </w:p>
    <w:p w:rsidR="00264A8E" w:rsidRDefault="00264A8E" w:rsidP="004E113E">
      <w:pPr>
        <w:rPr>
          <w:rFonts w:ascii="Garamond" w:hAnsi="Garamond" w:cs="Lucida Sans Unicode"/>
          <w:b/>
          <w:szCs w:val="24"/>
        </w:rPr>
      </w:pPr>
    </w:p>
    <w:p w:rsidR="00A01E72" w:rsidRPr="004E113E" w:rsidRDefault="00A01E72" w:rsidP="004E113E">
      <w:pPr>
        <w:rPr>
          <w:rFonts w:ascii="Garamond" w:hAnsi="Garamond" w:cs="Lucida Sans Unicode"/>
          <w:b/>
          <w:szCs w:val="24"/>
        </w:rPr>
      </w:pPr>
    </w:p>
    <w:p w:rsidR="007C1C62" w:rsidRPr="004E113E" w:rsidRDefault="007C1C62" w:rsidP="004E113E">
      <w:pPr>
        <w:rPr>
          <w:rFonts w:ascii="Garamond" w:hAnsi="Garamond" w:cs="Lucida Sans Unicode"/>
          <w:b/>
          <w:szCs w:val="24"/>
        </w:rPr>
      </w:pPr>
      <w:r w:rsidRPr="004E113E">
        <w:rPr>
          <w:rFonts w:ascii="Garamond" w:hAnsi="Garamond" w:cs="Lucida Sans Unicode"/>
          <w:b/>
          <w:szCs w:val="24"/>
        </w:rPr>
        <w:t>PREMESSO</w:t>
      </w:r>
    </w:p>
    <w:p w:rsidR="00AA6A6D" w:rsidRPr="004E113E" w:rsidRDefault="00AA6A6D" w:rsidP="004E113E">
      <w:pPr>
        <w:rPr>
          <w:rFonts w:ascii="Garamond" w:hAnsi="Garamond" w:cs="Lucida Sans Unicode"/>
          <w:b/>
          <w:szCs w:val="24"/>
        </w:rPr>
      </w:pPr>
    </w:p>
    <w:p w:rsidR="00AA6A6D" w:rsidRPr="004E113E" w:rsidRDefault="00AA6A6D" w:rsidP="00F76DEA">
      <w:pPr>
        <w:jc w:val="both"/>
        <w:rPr>
          <w:rFonts w:ascii="Garamond" w:hAnsi="Garamond" w:cs="Lucida Sans Unicode"/>
          <w:szCs w:val="24"/>
        </w:rPr>
      </w:pPr>
      <w:r w:rsidRPr="004E113E">
        <w:rPr>
          <w:rFonts w:ascii="Garamond" w:hAnsi="Garamond" w:cs="Lucida Sans Unicode"/>
          <w:szCs w:val="24"/>
        </w:rPr>
        <w:t>- con Deliberazione del Consiglio Comunale del 15/03/2021, esecutiva dal 26/03/2021 - verbale n. 7 P.G. 27410/2021 è stato approvato il Documento Unico di Programmazione (DUP) 2021/2024 e relativi allegati;</w:t>
      </w:r>
    </w:p>
    <w:p w:rsidR="00AA6A6D" w:rsidRPr="004E113E" w:rsidRDefault="00AA6A6D" w:rsidP="00F76DEA">
      <w:pPr>
        <w:jc w:val="both"/>
        <w:rPr>
          <w:rFonts w:ascii="Garamond" w:hAnsi="Garamond" w:cs="Lucida Sans Unicode"/>
          <w:szCs w:val="24"/>
        </w:rPr>
      </w:pPr>
      <w:r w:rsidRPr="004E113E">
        <w:rPr>
          <w:rFonts w:ascii="Garamond" w:hAnsi="Garamond" w:cs="Lucida Sans Unicode"/>
          <w:szCs w:val="24"/>
        </w:rPr>
        <w:t>- con Deliberazione del Consiglio Comunale dichiarata immediatamente eseguibile in data 24/03/2021, con verbale n. 5 P.G. 21593/2021 è stato approvato il Bilancio di Previsione del Comune di Ferrara per gli esercizi 2021/2023 e relativi allegati;</w:t>
      </w:r>
    </w:p>
    <w:p w:rsidR="00F60CFF" w:rsidRDefault="00F60CFF" w:rsidP="00F76DEA">
      <w:pPr>
        <w:jc w:val="both"/>
        <w:rPr>
          <w:rFonts w:ascii="Garamond" w:hAnsi="Garamond" w:cs="Lucida Sans Unicode"/>
          <w:szCs w:val="24"/>
        </w:rPr>
      </w:pPr>
      <w:r w:rsidRPr="004E113E">
        <w:rPr>
          <w:rFonts w:ascii="Garamond" w:hAnsi="Garamond" w:cs="Lucida Sans Unicode"/>
          <w:szCs w:val="24"/>
        </w:rPr>
        <w:t>- che il Piano Esecutivo di Gestione 2021/2023 - Parte Finanziaria è stata approvato dalla Giunta Comunale in data 15/06/2021 con Delibera n. GC-2021-233, dichiarata immediatamente eseguibile;</w:t>
      </w:r>
    </w:p>
    <w:p w:rsidR="00DA3330" w:rsidRDefault="00DA3330" w:rsidP="00F76DEA">
      <w:pPr>
        <w:jc w:val="both"/>
        <w:rPr>
          <w:rFonts w:ascii="Garamond" w:hAnsi="Garamond" w:cs="Lucida Sans Unicode"/>
          <w:szCs w:val="24"/>
        </w:rPr>
      </w:pPr>
    </w:p>
    <w:p w:rsidR="007815B3" w:rsidRDefault="006C3100" w:rsidP="00F76DEA">
      <w:pPr>
        <w:jc w:val="both"/>
        <w:rPr>
          <w:rFonts w:ascii="Garamond" w:hAnsi="Garamond" w:cs="Lucida Sans Unicode"/>
          <w:szCs w:val="24"/>
        </w:rPr>
      </w:pPr>
      <w:r w:rsidRPr="007815B3">
        <w:rPr>
          <w:rFonts w:ascii="Garamond" w:hAnsi="Garamond" w:cs="Lucida Sans Unicode"/>
          <w:b/>
          <w:szCs w:val="24"/>
        </w:rPr>
        <w:t>Vista</w:t>
      </w:r>
      <w:r>
        <w:rPr>
          <w:rFonts w:ascii="Garamond" w:hAnsi="Garamond" w:cs="Lucida Sans Unicode"/>
          <w:szCs w:val="24"/>
        </w:rPr>
        <w:t xml:space="preserve"> </w:t>
      </w:r>
    </w:p>
    <w:p w:rsidR="006C3100" w:rsidRDefault="006C3100" w:rsidP="00F76DEA">
      <w:pPr>
        <w:jc w:val="both"/>
        <w:rPr>
          <w:rFonts w:ascii="Garamond" w:hAnsi="Garamond" w:cs="Lucida Sans Unicode"/>
          <w:szCs w:val="24"/>
        </w:rPr>
      </w:pPr>
      <w:r>
        <w:rPr>
          <w:rFonts w:ascii="Garamond" w:hAnsi="Garamond" w:cs="Lucida Sans Unicode"/>
          <w:szCs w:val="24"/>
        </w:rPr>
        <w:t>la deliberazione del Consiglio Comunale (</w:t>
      </w:r>
      <w:proofErr w:type="spellStart"/>
      <w:r>
        <w:rPr>
          <w:rFonts w:ascii="Garamond" w:hAnsi="Garamond" w:cs="Lucida Sans Unicode"/>
          <w:szCs w:val="24"/>
        </w:rPr>
        <w:t>Verb</w:t>
      </w:r>
      <w:proofErr w:type="spellEnd"/>
      <w:r>
        <w:rPr>
          <w:rFonts w:ascii="Garamond" w:hAnsi="Garamond" w:cs="Lucida Sans Unicode"/>
          <w:szCs w:val="24"/>
        </w:rPr>
        <w:t>. n. 5/1</w:t>
      </w:r>
      <w:r w:rsidR="00CE622C">
        <w:rPr>
          <w:rFonts w:ascii="Garamond" w:hAnsi="Garamond" w:cs="Lucida Sans Unicode"/>
          <w:szCs w:val="24"/>
        </w:rPr>
        <w:t>05 P.G. 142581/18) del 10/12/201</w:t>
      </w:r>
      <w:r>
        <w:rPr>
          <w:rFonts w:ascii="Garamond" w:hAnsi="Garamond" w:cs="Lucida Sans Unicode"/>
          <w:szCs w:val="24"/>
        </w:rPr>
        <w:t xml:space="preserve">8, con la quale si era approvato lo schema di convenzione </w:t>
      </w:r>
      <w:r w:rsidR="007815B3">
        <w:rPr>
          <w:rFonts w:ascii="Garamond" w:hAnsi="Garamond" w:cs="Lucida Sans Unicode"/>
          <w:szCs w:val="24"/>
        </w:rPr>
        <w:t xml:space="preserve">tra l’Istituto Beni </w:t>
      </w:r>
      <w:proofErr w:type="spellStart"/>
      <w:r w:rsidR="007815B3">
        <w:rPr>
          <w:rFonts w:ascii="Garamond" w:hAnsi="Garamond" w:cs="Lucida Sans Unicode"/>
          <w:szCs w:val="24"/>
        </w:rPr>
        <w:t>Artistico-Culturali-Naturali</w:t>
      </w:r>
      <w:proofErr w:type="spellEnd"/>
      <w:r w:rsidR="007815B3">
        <w:rPr>
          <w:rFonts w:ascii="Garamond" w:hAnsi="Garamond" w:cs="Lucida Sans Unicode"/>
          <w:szCs w:val="24"/>
        </w:rPr>
        <w:t xml:space="preserve"> della Regione Emilia-Romagna (IBACN), UNIFE e il Comune di </w:t>
      </w:r>
      <w:proofErr w:type="spellStart"/>
      <w:r w:rsidR="007815B3">
        <w:rPr>
          <w:rFonts w:ascii="Garamond" w:hAnsi="Garamond" w:cs="Lucida Sans Unicode"/>
          <w:szCs w:val="24"/>
        </w:rPr>
        <w:t>Ferraraper</w:t>
      </w:r>
      <w:proofErr w:type="spellEnd"/>
      <w:r w:rsidR="007815B3">
        <w:rPr>
          <w:rFonts w:ascii="Garamond" w:hAnsi="Garamond" w:cs="Lucida Sans Unicode"/>
          <w:szCs w:val="24"/>
        </w:rPr>
        <w:t xml:space="preserve"> l’attività del Polo Unificato Ferrarese (Polo UFE) nell’ambito del Servizio Bibliotecario Nazionale (SBN) per gli anni 2018/2021, e si era approvata la previsione di spesa della quota comunale e della rete delle biblioteche di EE. LL. del ferrarese (</w:t>
      </w:r>
      <w:proofErr w:type="spellStart"/>
      <w:r w:rsidR="007815B3">
        <w:rPr>
          <w:rFonts w:ascii="Garamond" w:hAnsi="Garamond" w:cs="Lucida Sans Unicode"/>
          <w:szCs w:val="24"/>
        </w:rPr>
        <w:t>Bibliopolis</w:t>
      </w:r>
      <w:proofErr w:type="spellEnd"/>
      <w:r w:rsidR="007815B3">
        <w:rPr>
          <w:rFonts w:ascii="Garamond" w:hAnsi="Garamond" w:cs="Lucida Sans Unicode"/>
          <w:szCs w:val="24"/>
        </w:rPr>
        <w:t>) rappresentata nel polo UFE dal Comune di Ferrara;</w:t>
      </w:r>
    </w:p>
    <w:p w:rsidR="007815B3" w:rsidRDefault="007815B3" w:rsidP="00F76DEA">
      <w:pPr>
        <w:jc w:val="both"/>
        <w:rPr>
          <w:rFonts w:ascii="Garamond" w:hAnsi="Garamond" w:cs="Lucida Sans Unicode"/>
          <w:szCs w:val="24"/>
        </w:rPr>
      </w:pPr>
    </w:p>
    <w:p w:rsidR="007815B3" w:rsidRPr="00E34E5B" w:rsidRDefault="00E34E5B" w:rsidP="00F76DEA">
      <w:pPr>
        <w:jc w:val="both"/>
        <w:rPr>
          <w:rFonts w:ascii="Garamond" w:hAnsi="Garamond" w:cs="Lucida Sans Unicode"/>
          <w:b/>
          <w:bCs/>
          <w:szCs w:val="24"/>
        </w:rPr>
      </w:pPr>
      <w:r>
        <w:rPr>
          <w:rFonts w:ascii="Garamond" w:hAnsi="Garamond" w:cs="Lucida Sans Unicode"/>
          <w:b/>
          <w:bCs/>
          <w:szCs w:val="24"/>
        </w:rPr>
        <w:t>Viste</w:t>
      </w:r>
    </w:p>
    <w:p w:rsidR="007815B3" w:rsidRDefault="00E34E5B" w:rsidP="00F76DEA">
      <w:pPr>
        <w:jc w:val="both"/>
        <w:rPr>
          <w:rFonts w:ascii="Garamond" w:hAnsi="Garamond" w:cs="Lucida Sans Unicode"/>
          <w:szCs w:val="24"/>
        </w:rPr>
      </w:pPr>
      <w:r>
        <w:rPr>
          <w:rFonts w:ascii="Garamond" w:hAnsi="Garamond" w:cs="Lucida Sans Unicode"/>
          <w:szCs w:val="24"/>
        </w:rPr>
        <w:t>le temporanee difficoltà del Comune di Comacchio e del Comune di Cento di firmare in tempo utile la Convenzione per la rete delle Biblioteche provinciali “</w:t>
      </w:r>
      <w:proofErr w:type="spellStart"/>
      <w:r>
        <w:rPr>
          <w:rFonts w:ascii="Garamond" w:hAnsi="Garamond" w:cs="Lucida Sans Unicode"/>
          <w:szCs w:val="24"/>
        </w:rPr>
        <w:t>Bibliopolis</w:t>
      </w:r>
      <w:proofErr w:type="spellEnd"/>
      <w:r>
        <w:rPr>
          <w:rFonts w:ascii="Garamond" w:hAnsi="Garamond" w:cs="Lucida Sans Unicode"/>
          <w:szCs w:val="24"/>
        </w:rPr>
        <w:t xml:space="preserve">”, e considerata anche l’attesa dell’insediamento della nuova Rettrice dell’Università di Ferrara in tempi utili per la firma della Convenzione del </w:t>
      </w:r>
      <w:proofErr w:type="spellStart"/>
      <w:r>
        <w:rPr>
          <w:rFonts w:ascii="Garamond" w:hAnsi="Garamond" w:cs="Lucida Sans Unicode"/>
          <w:szCs w:val="24"/>
        </w:rPr>
        <w:t>Polo-UFE</w:t>
      </w:r>
      <w:proofErr w:type="spellEnd"/>
      <w:r>
        <w:rPr>
          <w:rFonts w:ascii="Garamond" w:hAnsi="Garamond" w:cs="Lucida Sans Unicode"/>
          <w:szCs w:val="24"/>
        </w:rPr>
        <w:t>;</w:t>
      </w:r>
    </w:p>
    <w:p w:rsidR="00E34E5B" w:rsidRDefault="00E34E5B" w:rsidP="00F76DEA">
      <w:pPr>
        <w:jc w:val="both"/>
        <w:rPr>
          <w:rFonts w:ascii="Garamond" w:hAnsi="Garamond" w:cs="Lucida Sans Unicode"/>
          <w:szCs w:val="24"/>
        </w:rPr>
      </w:pPr>
    </w:p>
    <w:p w:rsidR="00E34E5B" w:rsidRPr="00E34E5B" w:rsidRDefault="00E34E5B" w:rsidP="00F76DEA">
      <w:pPr>
        <w:jc w:val="both"/>
        <w:rPr>
          <w:rFonts w:ascii="Garamond" w:hAnsi="Garamond" w:cs="Lucida Sans Unicode"/>
          <w:b/>
          <w:bCs/>
          <w:szCs w:val="24"/>
        </w:rPr>
      </w:pPr>
      <w:r w:rsidRPr="00E34E5B">
        <w:rPr>
          <w:rFonts w:ascii="Garamond" w:hAnsi="Garamond" w:cs="Lucida Sans Unicode"/>
          <w:b/>
          <w:bCs/>
          <w:szCs w:val="24"/>
        </w:rPr>
        <w:t>Considerata</w:t>
      </w:r>
    </w:p>
    <w:p w:rsidR="00E34E5B" w:rsidRDefault="00E34E5B" w:rsidP="00F76DEA">
      <w:pPr>
        <w:jc w:val="both"/>
        <w:rPr>
          <w:rFonts w:ascii="Garamond" w:hAnsi="Garamond" w:cs="Lucida Sans Unicode"/>
          <w:szCs w:val="24"/>
        </w:rPr>
      </w:pPr>
      <w:r>
        <w:rPr>
          <w:rFonts w:ascii="Garamond" w:hAnsi="Garamond" w:cs="Lucida Sans Unicode"/>
          <w:szCs w:val="24"/>
        </w:rPr>
        <w:t xml:space="preserve">la necessità di non interrompere la funzionalità dei servizi bibliotecari della rete </w:t>
      </w:r>
      <w:proofErr w:type="spellStart"/>
      <w:r>
        <w:rPr>
          <w:rFonts w:ascii="Garamond" w:hAnsi="Garamond" w:cs="Lucida Sans Unicode"/>
          <w:szCs w:val="24"/>
        </w:rPr>
        <w:t>Bibliopolis</w:t>
      </w:r>
      <w:proofErr w:type="spellEnd"/>
      <w:r>
        <w:rPr>
          <w:rFonts w:ascii="Garamond" w:hAnsi="Garamond" w:cs="Lucida Sans Unicode"/>
          <w:szCs w:val="24"/>
        </w:rPr>
        <w:t xml:space="preserve"> e del </w:t>
      </w:r>
      <w:proofErr w:type="spellStart"/>
      <w:r>
        <w:rPr>
          <w:rFonts w:ascii="Garamond" w:hAnsi="Garamond" w:cs="Lucida Sans Unicode"/>
          <w:szCs w:val="24"/>
        </w:rPr>
        <w:t>Polo-UFE</w:t>
      </w:r>
      <w:proofErr w:type="spellEnd"/>
      <w:r>
        <w:rPr>
          <w:rFonts w:ascii="Garamond" w:hAnsi="Garamond" w:cs="Lucida Sans Unicode"/>
          <w:szCs w:val="24"/>
        </w:rPr>
        <w:t xml:space="preserve">, poiché si verificherebbe l’interruzione di un servizio </w:t>
      </w:r>
      <w:r w:rsidR="009A6101">
        <w:rPr>
          <w:rFonts w:ascii="Garamond" w:hAnsi="Garamond" w:cs="Lucida Sans Unicode"/>
          <w:szCs w:val="24"/>
        </w:rPr>
        <w:t>ritenuto molto apprezzato dai cittadini</w:t>
      </w:r>
      <w:r>
        <w:rPr>
          <w:rFonts w:ascii="Garamond" w:hAnsi="Garamond" w:cs="Lucida Sans Unicode"/>
          <w:szCs w:val="24"/>
        </w:rPr>
        <w:t xml:space="preserve">, oltre che </w:t>
      </w:r>
      <w:r w:rsidR="009A6101">
        <w:rPr>
          <w:rFonts w:ascii="Garamond" w:hAnsi="Garamond" w:cs="Lucida Sans Unicode"/>
          <w:szCs w:val="24"/>
        </w:rPr>
        <w:t xml:space="preserve">procurare </w:t>
      </w:r>
      <w:r>
        <w:rPr>
          <w:rFonts w:ascii="Garamond" w:hAnsi="Garamond" w:cs="Lucida Sans Unicode"/>
          <w:szCs w:val="24"/>
        </w:rPr>
        <w:t>un danno d’immagine</w:t>
      </w:r>
      <w:r w:rsidR="009A6101">
        <w:rPr>
          <w:rFonts w:ascii="Garamond" w:hAnsi="Garamond" w:cs="Lucida Sans Unicode"/>
          <w:szCs w:val="24"/>
        </w:rPr>
        <w:t xml:space="preserve"> alle Istituzioni interessate;</w:t>
      </w:r>
    </w:p>
    <w:p w:rsidR="009A6101" w:rsidRDefault="009A6101" w:rsidP="00F76DEA">
      <w:pPr>
        <w:jc w:val="both"/>
        <w:rPr>
          <w:rFonts w:ascii="Garamond" w:hAnsi="Garamond" w:cs="Lucida Sans Unicode"/>
          <w:szCs w:val="24"/>
        </w:rPr>
      </w:pPr>
    </w:p>
    <w:p w:rsidR="009A6101" w:rsidRPr="009A6101" w:rsidRDefault="009A6101" w:rsidP="00F76DEA">
      <w:pPr>
        <w:jc w:val="both"/>
        <w:rPr>
          <w:rFonts w:ascii="Garamond" w:hAnsi="Garamond" w:cs="Lucida Sans Unicode"/>
          <w:b/>
          <w:bCs/>
          <w:szCs w:val="24"/>
        </w:rPr>
      </w:pPr>
      <w:r w:rsidRPr="009A6101">
        <w:rPr>
          <w:rFonts w:ascii="Garamond" w:hAnsi="Garamond" w:cs="Lucida Sans Unicode"/>
          <w:b/>
          <w:bCs/>
          <w:szCs w:val="24"/>
        </w:rPr>
        <w:t>Ritenuto</w:t>
      </w:r>
    </w:p>
    <w:p w:rsidR="007815B3" w:rsidRDefault="009A6101" w:rsidP="00F76DEA">
      <w:pPr>
        <w:jc w:val="both"/>
        <w:rPr>
          <w:rFonts w:ascii="Garamond" w:hAnsi="Garamond" w:cs="Lucida Sans Unicode"/>
          <w:szCs w:val="24"/>
        </w:rPr>
      </w:pPr>
      <w:r>
        <w:rPr>
          <w:rFonts w:ascii="Garamond" w:hAnsi="Garamond" w:cs="Lucida Sans Unicode"/>
          <w:szCs w:val="24"/>
        </w:rPr>
        <w:t xml:space="preserve">di ricorrere all’esercizio della proroga di sei mesi a partire dalla scadenza dell’attuale Convenzione, prevista per il 20 dicembre c.a., e sentiti sia l’Università, sia il Servizio Patrimonio Culturale della Regione Emilia-Romagna, che hanno espresso concordanza con la </w:t>
      </w:r>
      <w:r w:rsidR="00997758">
        <w:rPr>
          <w:rFonts w:ascii="Garamond" w:hAnsi="Garamond" w:cs="Lucida Sans Unicode"/>
          <w:szCs w:val="24"/>
        </w:rPr>
        <w:t>soluzione</w:t>
      </w:r>
      <w:r>
        <w:rPr>
          <w:rFonts w:ascii="Garamond" w:hAnsi="Garamond" w:cs="Lucida Sans Unicode"/>
          <w:szCs w:val="24"/>
        </w:rPr>
        <w:t xml:space="preserve"> proposta;</w:t>
      </w:r>
    </w:p>
    <w:p w:rsidR="009A6101" w:rsidRDefault="009A6101" w:rsidP="00F76DEA">
      <w:pPr>
        <w:jc w:val="both"/>
        <w:rPr>
          <w:rFonts w:ascii="Garamond" w:hAnsi="Garamond" w:cs="Lucida Sans Unicode"/>
          <w:szCs w:val="24"/>
        </w:rPr>
      </w:pPr>
    </w:p>
    <w:p w:rsidR="002E5CD0" w:rsidRDefault="002E5CD0" w:rsidP="00F76DEA">
      <w:pPr>
        <w:jc w:val="both"/>
        <w:rPr>
          <w:rFonts w:ascii="Garamond" w:hAnsi="Garamond" w:cs="Lucida Sans Unicode"/>
          <w:szCs w:val="24"/>
        </w:rPr>
      </w:pPr>
    </w:p>
    <w:p w:rsidR="002E5CD0" w:rsidRDefault="002E5CD0" w:rsidP="00F76DEA">
      <w:pPr>
        <w:jc w:val="both"/>
        <w:rPr>
          <w:rFonts w:ascii="Garamond" w:hAnsi="Garamond" w:cs="Lucida Sans Unicode"/>
          <w:szCs w:val="24"/>
        </w:rPr>
      </w:pPr>
    </w:p>
    <w:p w:rsidR="009A6101" w:rsidRPr="009A6101" w:rsidRDefault="009A6101" w:rsidP="00F76DEA">
      <w:pPr>
        <w:jc w:val="both"/>
        <w:rPr>
          <w:rFonts w:ascii="Garamond" w:hAnsi="Garamond" w:cs="Lucida Sans Unicode"/>
          <w:b/>
          <w:bCs/>
          <w:szCs w:val="24"/>
        </w:rPr>
      </w:pPr>
      <w:r w:rsidRPr="009A6101">
        <w:rPr>
          <w:rFonts w:ascii="Garamond" w:hAnsi="Garamond" w:cs="Lucida Sans Unicode"/>
          <w:b/>
          <w:bCs/>
          <w:szCs w:val="24"/>
        </w:rPr>
        <w:t>Verificata</w:t>
      </w:r>
    </w:p>
    <w:p w:rsidR="009A6101" w:rsidRDefault="009A6101" w:rsidP="00F76DEA">
      <w:pPr>
        <w:jc w:val="both"/>
        <w:rPr>
          <w:rFonts w:ascii="Garamond" w:hAnsi="Garamond" w:cs="Lucida Sans Unicode"/>
          <w:szCs w:val="24"/>
        </w:rPr>
      </w:pPr>
      <w:r>
        <w:rPr>
          <w:rFonts w:ascii="Garamond" w:hAnsi="Garamond" w:cs="Lucida Sans Unicode"/>
          <w:szCs w:val="24"/>
        </w:rPr>
        <w:t>la disponibilità</w:t>
      </w:r>
      <w:r w:rsidR="00997758">
        <w:rPr>
          <w:rFonts w:ascii="Garamond" w:hAnsi="Garamond" w:cs="Lucida Sans Unicode"/>
          <w:szCs w:val="24"/>
        </w:rPr>
        <w:t xml:space="preserve"> della ditta DM a mantenere invariati i costi per la gestione dell’applicativo SBN, di cui è proprietaria, fino alla scadenza dell’eventuale proroga,</w:t>
      </w:r>
      <w:r w:rsidR="00A32FC4">
        <w:rPr>
          <w:rFonts w:ascii="Garamond" w:hAnsi="Garamond" w:cs="Lucida Sans Unicode"/>
          <w:szCs w:val="24"/>
        </w:rPr>
        <w:t xml:space="preserve"> </w:t>
      </w:r>
      <w:r w:rsidR="00A32FC4" w:rsidRPr="00B42A81">
        <w:rPr>
          <w:rFonts w:ascii="Garamond" w:hAnsi="Garamond" w:cs="Lucida Sans Unicode"/>
          <w:szCs w:val="24"/>
        </w:rPr>
        <w:t>come indicato nella deliberazione di Consiglio</w:t>
      </w:r>
      <w:r w:rsidR="00A32FC4">
        <w:rPr>
          <w:rFonts w:ascii="Garamond" w:hAnsi="Garamond" w:cs="Lucida Sans Unicode"/>
          <w:szCs w:val="24"/>
        </w:rPr>
        <w:t xml:space="preserve"> </w:t>
      </w:r>
      <w:r w:rsidR="00A32FC4" w:rsidRPr="00B42A81">
        <w:rPr>
          <w:rFonts w:ascii="Garamond" w:hAnsi="Garamond" w:cs="Lucida Sans Unicode"/>
          <w:szCs w:val="24"/>
        </w:rPr>
        <w:t xml:space="preserve">Comunale </w:t>
      </w:r>
      <w:proofErr w:type="spellStart"/>
      <w:r w:rsidR="00A32FC4" w:rsidRPr="00B42A81">
        <w:rPr>
          <w:rFonts w:ascii="Garamond" w:hAnsi="Garamond" w:cs="Lucida Sans Unicode"/>
          <w:szCs w:val="24"/>
        </w:rPr>
        <w:t>verb</w:t>
      </w:r>
      <w:proofErr w:type="spellEnd"/>
      <w:r w:rsidR="00A32FC4" w:rsidRPr="00B42A81">
        <w:rPr>
          <w:rFonts w:ascii="Garamond" w:hAnsi="Garamond" w:cs="Lucida Sans Unicode"/>
          <w:szCs w:val="24"/>
        </w:rPr>
        <w:t>. n. 7 P.G. n. 83764/2021 dello scorso 26/07/2021</w:t>
      </w:r>
      <w:r w:rsidR="00A32FC4">
        <w:rPr>
          <w:rFonts w:ascii="Garamond" w:hAnsi="Garamond" w:cs="Lucida Sans Unicode"/>
          <w:szCs w:val="24"/>
        </w:rPr>
        <w:t>,</w:t>
      </w:r>
      <w:r w:rsidR="00997758">
        <w:rPr>
          <w:rFonts w:ascii="Garamond" w:hAnsi="Garamond" w:cs="Lucida Sans Unicode"/>
          <w:szCs w:val="24"/>
        </w:rPr>
        <w:t xml:space="preserve"> riservandosi di richiedere la differenza, rispetto  al preventivo inizialmente proposto, alla scadenza della proroga;</w:t>
      </w:r>
    </w:p>
    <w:p w:rsidR="009A6101" w:rsidRPr="004E113E" w:rsidRDefault="009A6101" w:rsidP="00F76DEA">
      <w:pPr>
        <w:jc w:val="both"/>
        <w:rPr>
          <w:rFonts w:ascii="Garamond" w:hAnsi="Garamond" w:cs="Lucida Sans Unicode"/>
          <w:szCs w:val="24"/>
        </w:rPr>
      </w:pPr>
    </w:p>
    <w:p w:rsidR="00996C66" w:rsidRDefault="00996C66" w:rsidP="00F76DEA">
      <w:pPr>
        <w:pStyle w:val="Corpodeltesto"/>
        <w:ind w:right="-1"/>
        <w:rPr>
          <w:rFonts w:ascii="Garamond" w:hAnsi="Garamond" w:cs="Lucida Sans Unicode"/>
          <w:szCs w:val="24"/>
        </w:rPr>
      </w:pPr>
      <w:r w:rsidRPr="00F77F2A">
        <w:rPr>
          <w:rFonts w:ascii="Garamond" w:hAnsi="Garamond" w:cs="Lucida Sans Unicode"/>
          <w:b/>
          <w:szCs w:val="24"/>
        </w:rPr>
        <w:t>Visti</w:t>
      </w:r>
      <w:r w:rsidRPr="00F77F2A">
        <w:rPr>
          <w:rFonts w:ascii="Garamond" w:hAnsi="Garamond" w:cs="Lucida Sans Unicode"/>
          <w:szCs w:val="24"/>
        </w:rPr>
        <w:t xml:space="preserve"> i pareri favorevoli espressi dal Dirigente proponente, in ordine alla regolarità tecnica, e del Responsabile di Ragioneria in ordine alla regolarità contabile e copertura della stessa (art. 49 –1° comma- del </w:t>
      </w:r>
      <w:proofErr w:type="spellStart"/>
      <w:r w:rsidRPr="00F77F2A">
        <w:rPr>
          <w:rFonts w:ascii="Garamond" w:hAnsi="Garamond" w:cs="Lucida Sans Unicode"/>
          <w:szCs w:val="24"/>
        </w:rPr>
        <w:t>D.Lgs.</w:t>
      </w:r>
      <w:proofErr w:type="spellEnd"/>
      <w:r w:rsidRPr="00F77F2A">
        <w:rPr>
          <w:rFonts w:ascii="Garamond" w:hAnsi="Garamond" w:cs="Lucida Sans Unicode"/>
          <w:szCs w:val="24"/>
        </w:rPr>
        <w:t xml:space="preserve"> 267/2000 e art. 153 –comma 5°-del D. </w:t>
      </w:r>
      <w:proofErr w:type="spellStart"/>
      <w:r w:rsidRPr="00F77F2A">
        <w:rPr>
          <w:rFonts w:ascii="Garamond" w:hAnsi="Garamond" w:cs="Lucida Sans Unicode"/>
          <w:szCs w:val="24"/>
        </w:rPr>
        <w:t>Lgs</w:t>
      </w:r>
      <w:proofErr w:type="spellEnd"/>
      <w:r w:rsidRPr="00F77F2A">
        <w:rPr>
          <w:rFonts w:ascii="Garamond" w:hAnsi="Garamond" w:cs="Lucida Sans Unicode"/>
          <w:szCs w:val="24"/>
        </w:rPr>
        <w:t>. 267/2000);</w:t>
      </w:r>
    </w:p>
    <w:p w:rsidR="00F77F2A" w:rsidRPr="00F77F2A" w:rsidRDefault="00F77F2A" w:rsidP="00F76DEA">
      <w:pPr>
        <w:pStyle w:val="Corpodeltesto"/>
        <w:ind w:right="-1"/>
        <w:rPr>
          <w:rFonts w:ascii="Garamond" w:hAnsi="Garamond" w:cs="Lucida Sans Unicode"/>
          <w:szCs w:val="24"/>
        </w:rPr>
      </w:pPr>
    </w:p>
    <w:p w:rsidR="00996C66" w:rsidRPr="00F77F2A" w:rsidRDefault="00F77F2A" w:rsidP="00F76DEA">
      <w:pPr>
        <w:pStyle w:val="Corpodeltesto"/>
        <w:ind w:right="-1"/>
        <w:rPr>
          <w:rFonts w:ascii="Garamond" w:hAnsi="Garamond" w:cs="Lucida Sans Unicode"/>
          <w:szCs w:val="24"/>
        </w:rPr>
      </w:pPr>
      <w:r w:rsidRPr="00F77F2A">
        <w:rPr>
          <w:rFonts w:ascii="Garamond" w:hAnsi="Garamond" w:cs="Lucida Sans Unicode"/>
          <w:szCs w:val="24"/>
        </w:rPr>
        <w:t xml:space="preserve">Sentite </w:t>
      </w:r>
      <w:smartTag w:uri="urn:schemas-microsoft-com:office:smarttags" w:element="PersonName">
        <w:smartTagPr>
          <w:attr w:name="ProductID" w:val="la Giunta Comunale"/>
        </w:smartTagPr>
        <w:smartTag w:uri="urn:schemas-microsoft-com:office:smarttags" w:element="PersonName">
          <w:smartTagPr>
            <w:attr w:name="ProductID" w:val="la Giunta"/>
          </w:smartTagPr>
          <w:r w:rsidRPr="00F77F2A">
            <w:rPr>
              <w:rFonts w:ascii="Garamond" w:hAnsi="Garamond" w:cs="Lucida Sans Unicode"/>
              <w:szCs w:val="24"/>
            </w:rPr>
            <w:t>la Giunta</w:t>
          </w:r>
        </w:smartTag>
        <w:r w:rsidRPr="00F77F2A">
          <w:rPr>
            <w:rFonts w:ascii="Garamond" w:hAnsi="Garamond" w:cs="Lucida Sans Unicode"/>
            <w:szCs w:val="24"/>
          </w:rPr>
          <w:t xml:space="preserve"> Comunale</w:t>
        </w:r>
      </w:smartTag>
      <w:r w:rsidR="002E5CD0">
        <w:rPr>
          <w:rFonts w:ascii="Garamond" w:hAnsi="Garamond" w:cs="Lucida Sans Unicode"/>
          <w:szCs w:val="24"/>
        </w:rPr>
        <w:t xml:space="preserve"> e la II</w:t>
      </w:r>
      <w:r w:rsidRPr="00F77F2A">
        <w:rPr>
          <w:rFonts w:ascii="Garamond" w:hAnsi="Garamond" w:cs="Lucida Sans Unicode"/>
          <w:szCs w:val="24"/>
        </w:rPr>
        <w:t xml:space="preserve"> Commissione Consiliare;</w:t>
      </w:r>
    </w:p>
    <w:p w:rsidR="00666EA0" w:rsidRDefault="00666EA0" w:rsidP="00F76DEA">
      <w:pPr>
        <w:pStyle w:val="Corpodeltesto3"/>
        <w:rPr>
          <w:rFonts w:ascii="Garamond" w:hAnsi="Garamond" w:cs="Lucida Sans Unicode"/>
          <w:bCs/>
          <w:color w:val="FF0000"/>
          <w:szCs w:val="24"/>
        </w:rPr>
      </w:pPr>
    </w:p>
    <w:p w:rsidR="002E5CD0" w:rsidRPr="00A67E9A" w:rsidRDefault="002E5CD0" w:rsidP="00F76DEA">
      <w:pPr>
        <w:pStyle w:val="Corpodeltesto3"/>
        <w:rPr>
          <w:rFonts w:ascii="Garamond" w:hAnsi="Garamond" w:cs="Lucida Sans Unicode"/>
          <w:bCs/>
          <w:color w:val="FF0000"/>
          <w:szCs w:val="24"/>
        </w:rPr>
      </w:pPr>
    </w:p>
    <w:p w:rsidR="007B7E2D" w:rsidRDefault="00162061" w:rsidP="002E5CD0">
      <w:pPr>
        <w:pStyle w:val="Corpodeltesto3"/>
        <w:jc w:val="center"/>
        <w:rPr>
          <w:rFonts w:ascii="Garamond" w:hAnsi="Garamond" w:cs="Lucida Sans Unicode"/>
          <w:bCs/>
          <w:szCs w:val="24"/>
        </w:rPr>
      </w:pPr>
      <w:r w:rsidRPr="00F77F2A">
        <w:rPr>
          <w:rFonts w:ascii="Garamond" w:hAnsi="Garamond" w:cs="Lucida Sans Unicode"/>
          <w:bCs/>
          <w:szCs w:val="24"/>
        </w:rPr>
        <w:t>DELIBERA</w:t>
      </w:r>
    </w:p>
    <w:p w:rsidR="00A01E72" w:rsidRDefault="00A01E72" w:rsidP="00F76DEA">
      <w:pPr>
        <w:pStyle w:val="Corpodeltesto3"/>
        <w:rPr>
          <w:rFonts w:ascii="Garamond" w:hAnsi="Garamond" w:cs="Lucida Sans Unicode"/>
          <w:bCs/>
          <w:szCs w:val="24"/>
        </w:rPr>
      </w:pPr>
    </w:p>
    <w:p w:rsidR="00A01E72" w:rsidRPr="00F77F2A" w:rsidRDefault="00A01E72" w:rsidP="00F76DEA">
      <w:pPr>
        <w:pStyle w:val="Corpodeltesto3"/>
        <w:rPr>
          <w:rFonts w:ascii="Garamond" w:hAnsi="Garamond" w:cs="Lucida Sans Unicode"/>
          <w:bCs/>
          <w:szCs w:val="24"/>
        </w:rPr>
      </w:pPr>
    </w:p>
    <w:p w:rsidR="00996C66" w:rsidRPr="00A01E72" w:rsidRDefault="00F77F2A" w:rsidP="00F76DEA">
      <w:pPr>
        <w:pStyle w:val="Corpodeltesto3"/>
        <w:rPr>
          <w:rFonts w:ascii="Garamond" w:hAnsi="Garamond" w:cs="Lucida Sans Unicode"/>
          <w:b w:val="0"/>
          <w:bCs/>
          <w:szCs w:val="24"/>
        </w:rPr>
      </w:pPr>
      <w:r w:rsidRPr="00A01E72">
        <w:rPr>
          <w:rFonts w:ascii="Garamond" w:hAnsi="Garamond" w:cs="Lucida Sans Unicode"/>
          <w:b w:val="0"/>
          <w:bCs/>
          <w:szCs w:val="24"/>
        </w:rPr>
        <w:t>-</w:t>
      </w:r>
      <w:r w:rsidR="002E5CD0">
        <w:rPr>
          <w:rFonts w:ascii="Garamond" w:hAnsi="Garamond" w:cs="Lucida Sans Unicode"/>
          <w:b w:val="0"/>
          <w:bCs/>
          <w:szCs w:val="24"/>
        </w:rPr>
        <w:t xml:space="preserve"> </w:t>
      </w:r>
      <w:r w:rsidRPr="00A01E72">
        <w:rPr>
          <w:rFonts w:ascii="Garamond" w:hAnsi="Garamond" w:cs="Lucida Sans Unicode"/>
          <w:b w:val="0"/>
          <w:bCs/>
          <w:szCs w:val="24"/>
        </w:rPr>
        <w:t xml:space="preserve">di approvare la proroga semestrale </w:t>
      </w:r>
      <w:r w:rsidR="00997758">
        <w:rPr>
          <w:rFonts w:ascii="Garamond" w:hAnsi="Garamond" w:cs="Lucida Sans Unicode"/>
          <w:b w:val="0"/>
          <w:bCs/>
          <w:szCs w:val="24"/>
        </w:rPr>
        <w:t>21</w:t>
      </w:r>
      <w:r w:rsidRPr="00A01E72">
        <w:rPr>
          <w:rFonts w:ascii="Garamond" w:hAnsi="Garamond" w:cs="Lucida Sans Unicode"/>
          <w:b w:val="0"/>
          <w:bCs/>
          <w:szCs w:val="24"/>
        </w:rPr>
        <w:t>/</w:t>
      </w:r>
      <w:r w:rsidR="00997758">
        <w:rPr>
          <w:rFonts w:ascii="Garamond" w:hAnsi="Garamond" w:cs="Lucida Sans Unicode"/>
          <w:b w:val="0"/>
          <w:bCs/>
          <w:szCs w:val="24"/>
        </w:rPr>
        <w:t>12</w:t>
      </w:r>
      <w:r w:rsidRPr="00A01E72">
        <w:rPr>
          <w:rFonts w:ascii="Garamond" w:hAnsi="Garamond" w:cs="Lucida Sans Unicode"/>
          <w:b w:val="0"/>
          <w:bCs/>
          <w:szCs w:val="24"/>
        </w:rPr>
        <w:t>/202</w:t>
      </w:r>
      <w:r w:rsidR="00997758">
        <w:rPr>
          <w:rFonts w:ascii="Garamond" w:hAnsi="Garamond" w:cs="Lucida Sans Unicode"/>
          <w:b w:val="0"/>
          <w:bCs/>
          <w:szCs w:val="24"/>
        </w:rPr>
        <w:t>1</w:t>
      </w:r>
      <w:r w:rsidR="002E5CD0">
        <w:rPr>
          <w:rFonts w:ascii="Garamond" w:hAnsi="Garamond" w:cs="Lucida Sans Unicode"/>
          <w:b w:val="0"/>
          <w:bCs/>
          <w:szCs w:val="24"/>
        </w:rPr>
        <w:t xml:space="preserve"> </w:t>
      </w:r>
      <w:r w:rsidRPr="00A01E72">
        <w:rPr>
          <w:rFonts w:ascii="Garamond" w:hAnsi="Garamond" w:cs="Lucida Sans Unicode"/>
          <w:b w:val="0"/>
          <w:bCs/>
          <w:szCs w:val="24"/>
        </w:rPr>
        <w:t>-</w:t>
      </w:r>
      <w:r w:rsidR="002E5CD0">
        <w:rPr>
          <w:rFonts w:ascii="Garamond" w:hAnsi="Garamond" w:cs="Lucida Sans Unicode"/>
          <w:b w:val="0"/>
          <w:bCs/>
          <w:szCs w:val="24"/>
        </w:rPr>
        <w:t xml:space="preserve"> </w:t>
      </w:r>
      <w:r w:rsidR="00997758">
        <w:rPr>
          <w:rFonts w:ascii="Garamond" w:hAnsi="Garamond" w:cs="Lucida Sans Unicode"/>
          <w:b w:val="0"/>
          <w:bCs/>
          <w:szCs w:val="24"/>
        </w:rPr>
        <w:t>2</w:t>
      </w:r>
      <w:r w:rsidRPr="00A01E72">
        <w:rPr>
          <w:rFonts w:ascii="Garamond" w:hAnsi="Garamond" w:cs="Lucida Sans Unicode"/>
          <w:b w:val="0"/>
          <w:bCs/>
          <w:szCs w:val="24"/>
        </w:rPr>
        <w:t xml:space="preserve">0/06/2022 della Convenzione in essere con attuale scadenza </w:t>
      </w:r>
      <w:r w:rsidR="00997758">
        <w:rPr>
          <w:rFonts w:ascii="Garamond" w:hAnsi="Garamond" w:cs="Lucida Sans Unicode"/>
          <w:b w:val="0"/>
          <w:bCs/>
          <w:szCs w:val="24"/>
        </w:rPr>
        <w:t>20</w:t>
      </w:r>
      <w:r w:rsidRPr="00A01E72">
        <w:rPr>
          <w:rFonts w:ascii="Garamond" w:hAnsi="Garamond" w:cs="Lucida Sans Unicode"/>
          <w:b w:val="0"/>
          <w:bCs/>
          <w:szCs w:val="24"/>
        </w:rPr>
        <w:t>/12/2021;</w:t>
      </w:r>
    </w:p>
    <w:p w:rsidR="00F77F2A" w:rsidRPr="00A01E72" w:rsidRDefault="00F77F2A" w:rsidP="00F76DEA">
      <w:pPr>
        <w:pStyle w:val="Corpodeltesto3"/>
        <w:rPr>
          <w:rFonts w:ascii="Garamond" w:hAnsi="Garamond" w:cs="Lucida Sans Unicode"/>
          <w:b w:val="0"/>
          <w:bCs/>
          <w:szCs w:val="24"/>
        </w:rPr>
      </w:pPr>
      <w:r w:rsidRPr="00A01E72">
        <w:rPr>
          <w:rFonts w:ascii="Garamond" w:hAnsi="Garamond" w:cs="Lucida Sans Unicode"/>
          <w:b w:val="0"/>
          <w:bCs/>
          <w:szCs w:val="24"/>
        </w:rPr>
        <w:t>-</w:t>
      </w:r>
      <w:r w:rsidR="002E5CD0">
        <w:rPr>
          <w:rFonts w:ascii="Garamond" w:hAnsi="Garamond" w:cs="Lucida Sans Unicode"/>
          <w:b w:val="0"/>
          <w:bCs/>
          <w:szCs w:val="24"/>
        </w:rPr>
        <w:t xml:space="preserve"> </w:t>
      </w:r>
      <w:r w:rsidRPr="00A01E72">
        <w:rPr>
          <w:rFonts w:ascii="Garamond" w:hAnsi="Garamond" w:cs="Lucida Sans Unicode"/>
          <w:b w:val="0"/>
          <w:bCs/>
          <w:szCs w:val="24"/>
        </w:rPr>
        <w:t xml:space="preserve">di autorizzare il Dirigente del Servizio Biblioteche e Archivi, dott. Angelo Andreotti, alla sottoscrizione della presente proroga per la rappresentanza del Comune di Ferrara e della rete </w:t>
      </w:r>
      <w:proofErr w:type="spellStart"/>
      <w:r w:rsidRPr="00A01E72">
        <w:rPr>
          <w:rFonts w:ascii="Garamond" w:hAnsi="Garamond" w:cs="Lucida Sans Unicode"/>
          <w:b w:val="0"/>
          <w:bCs/>
          <w:szCs w:val="24"/>
        </w:rPr>
        <w:t>Bibliopolis</w:t>
      </w:r>
      <w:proofErr w:type="spellEnd"/>
      <w:r w:rsidRPr="00A01E72">
        <w:rPr>
          <w:rFonts w:ascii="Garamond" w:hAnsi="Garamond" w:cs="Lucida Sans Unicode"/>
          <w:b w:val="0"/>
          <w:bCs/>
          <w:szCs w:val="24"/>
        </w:rPr>
        <w:t xml:space="preserve"> in seno al Comitato di Gestione del Polo UFE </w:t>
      </w:r>
      <w:r w:rsidR="00A01E72">
        <w:rPr>
          <w:rFonts w:ascii="Garamond" w:hAnsi="Garamond" w:cs="Lucida Sans Unicode"/>
          <w:b w:val="0"/>
          <w:bCs/>
          <w:szCs w:val="24"/>
        </w:rPr>
        <w:t>di cui alla</w:t>
      </w:r>
      <w:r w:rsidRPr="00A01E72">
        <w:rPr>
          <w:rFonts w:ascii="Garamond" w:hAnsi="Garamond" w:cs="Lucida Sans Unicode"/>
          <w:b w:val="0"/>
          <w:bCs/>
          <w:szCs w:val="24"/>
        </w:rPr>
        <w:t xml:space="preserve"> Convenzione prorogata, e all’</w:t>
      </w:r>
      <w:proofErr w:type="spellStart"/>
      <w:r w:rsidRPr="00A01E72">
        <w:rPr>
          <w:rFonts w:ascii="Garamond" w:hAnsi="Garamond" w:cs="Lucida Sans Unicode"/>
          <w:b w:val="0"/>
          <w:bCs/>
          <w:szCs w:val="24"/>
        </w:rPr>
        <w:t>attuazione-per</w:t>
      </w:r>
      <w:proofErr w:type="spellEnd"/>
      <w:r w:rsidRPr="00A01E72">
        <w:rPr>
          <w:rFonts w:ascii="Garamond" w:hAnsi="Garamond" w:cs="Lucida Sans Unicode"/>
          <w:b w:val="0"/>
          <w:bCs/>
          <w:szCs w:val="24"/>
        </w:rPr>
        <w:t xml:space="preserve"> quanto di competenza- delle attività bibliotecarie cooperative, di volta in volta approvate dagli organi di detto Polo e all’assunzione degli atti di gestione e di </w:t>
      </w:r>
      <w:proofErr w:type="spellStart"/>
      <w:r w:rsidRPr="00A01E72">
        <w:rPr>
          <w:rFonts w:ascii="Garamond" w:hAnsi="Garamond" w:cs="Lucida Sans Unicode"/>
          <w:b w:val="0"/>
          <w:bCs/>
          <w:szCs w:val="24"/>
        </w:rPr>
        <w:t>spes</w:t>
      </w:r>
      <w:proofErr w:type="spellEnd"/>
      <w:r w:rsidRPr="00A01E72">
        <w:rPr>
          <w:rFonts w:ascii="Garamond" w:hAnsi="Garamond" w:cs="Lucida Sans Unicode"/>
          <w:b w:val="0"/>
          <w:bCs/>
          <w:szCs w:val="24"/>
        </w:rPr>
        <w:t xml:space="preserve"> per conto di </w:t>
      </w:r>
      <w:proofErr w:type="spellStart"/>
      <w:r w:rsidRPr="00A01E72">
        <w:rPr>
          <w:rFonts w:ascii="Garamond" w:hAnsi="Garamond" w:cs="Lucida Sans Unicode"/>
          <w:b w:val="0"/>
          <w:bCs/>
          <w:szCs w:val="24"/>
        </w:rPr>
        <w:t>Bibliopolis</w:t>
      </w:r>
      <w:proofErr w:type="spellEnd"/>
      <w:r w:rsidRPr="00A01E72">
        <w:rPr>
          <w:rFonts w:ascii="Garamond" w:hAnsi="Garamond" w:cs="Lucida Sans Unicode"/>
          <w:b w:val="0"/>
          <w:bCs/>
          <w:szCs w:val="24"/>
        </w:rPr>
        <w:t>;</w:t>
      </w:r>
    </w:p>
    <w:p w:rsidR="00A01E72" w:rsidRPr="00A01E72" w:rsidRDefault="00A01E72" w:rsidP="00F76DEA">
      <w:pPr>
        <w:pStyle w:val="Corpodeltesto3"/>
        <w:rPr>
          <w:rFonts w:ascii="Garamond" w:hAnsi="Garamond" w:cs="Lucida Sans Unicode"/>
          <w:b w:val="0"/>
          <w:bCs/>
          <w:szCs w:val="24"/>
        </w:rPr>
      </w:pPr>
      <w:r w:rsidRPr="00A01E72">
        <w:rPr>
          <w:rFonts w:ascii="Garamond" w:hAnsi="Garamond" w:cs="Lucida Sans Unicode"/>
          <w:b w:val="0"/>
          <w:bCs/>
          <w:szCs w:val="24"/>
        </w:rPr>
        <w:t>-</w:t>
      </w:r>
      <w:r w:rsidR="002E5CD0">
        <w:rPr>
          <w:rFonts w:ascii="Garamond" w:hAnsi="Garamond" w:cs="Lucida Sans Unicode"/>
          <w:b w:val="0"/>
          <w:bCs/>
          <w:szCs w:val="24"/>
        </w:rPr>
        <w:t xml:space="preserve"> </w:t>
      </w:r>
      <w:r w:rsidRPr="00A01E72">
        <w:rPr>
          <w:rFonts w:ascii="Garamond" w:hAnsi="Garamond" w:cs="Lucida Sans Unicode"/>
          <w:b w:val="0"/>
          <w:bCs/>
          <w:szCs w:val="24"/>
        </w:rPr>
        <w:t xml:space="preserve">di autorizzare </w:t>
      </w:r>
      <w:r w:rsidR="009C19A7">
        <w:rPr>
          <w:rFonts w:ascii="Garamond" w:hAnsi="Garamond" w:cs="Lucida Sans Unicode"/>
          <w:b w:val="0"/>
          <w:bCs/>
          <w:szCs w:val="24"/>
        </w:rPr>
        <w:t>il Responsabile del SII, Ing. Massimo</w:t>
      </w:r>
      <w:r w:rsidRPr="00A01E72">
        <w:rPr>
          <w:rFonts w:ascii="Garamond" w:hAnsi="Garamond" w:cs="Lucida Sans Unicode"/>
          <w:b w:val="0"/>
          <w:bCs/>
          <w:szCs w:val="24"/>
        </w:rPr>
        <w:t xml:space="preserve"> </w:t>
      </w:r>
      <w:proofErr w:type="spellStart"/>
      <w:r w:rsidRPr="00A01E72">
        <w:rPr>
          <w:rFonts w:ascii="Garamond" w:hAnsi="Garamond" w:cs="Lucida Sans Unicode"/>
          <w:b w:val="0"/>
          <w:bCs/>
          <w:szCs w:val="24"/>
        </w:rPr>
        <w:t>Poletti</w:t>
      </w:r>
      <w:proofErr w:type="spellEnd"/>
      <w:r w:rsidRPr="00A01E72">
        <w:rPr>
          <w:rFonts w:ascii="Garamond" w:hAnsi="Garamond" w:cs="Lucida Sans Unicode"/>
          <w:b w:val="0"/>
          <w:bCs/>
          <w:szCs w:val="24"/>
        </w:rPr>
        <w:t>, all’assunzione degli atti gestionali e di spesa per il funzionamento del Polo UFE;</w:t>
      </w:r>
    </w:p>
    <w:p w:rsidR="007711ED" w:rsidRPr="00A67E9A" w:rsidRDefault="00A01E72" w:rsidP="00EF0357">
      <w:pPr>
        <w:pStyle w:val="Corpodeltesto3"/>
        <w:rPr>
          <w:rFonts w:ascii="Garamond" w:hAnsi="Garamond" w:cs="Lucida Sans Unicode"/>
          <w:b w:val="0"/>
          <w:color w:val="FF0000"/>
          <w:szCs w:val="24"/>
        </w:rPr>
      </w:pPr>
      <w:r w:rsidRPr="00A01E72">
        <w:rPr>
          <w:rFonts w:ascii="Garamond" w:hAnsi="Garamond" w:cs="Lucida Sans Unicode"/>
          <w:b w:val="0"/>
          <w:bCs/>
          <w:szCs w:val="24"/>
        </w:rPr>
        <w:t>- di dare atto che il Responsabile del presente procedimento è il Dirigente del Servizio Biblioteche e Archivi, dott. Angelo Andreotti</w:t>
      </w:r>
      <w:r w:rsidR="00EF0357">
        <w:rPr>
          <w:rFonts w:ascii="Garamond" w:hAnsi="Garamond" w:cs="Lucida Sans Unicode"/>
          <w:b w:val="0"/>
          <w:bCs/>
          <w:szCs w:val="24"/>
        </w:rPr>
        <w:t>.</w:t>
      </w:r>
      <w:r w:rsidR="00EF0357" w:rsidRPr="00A67E9A">
        <w:rPr>
          <w:rFonts w:ascii="Garamond" w:hAnsi="Garamond" w:cs="Lucida Sans Unicode"/>
          <w:b w:val="0"/>
          <w:color w:val="FF0000"/>
          <w:szCs w:val="24"/>
        </w:rPr>
        <w:t xml:space="preserve"> </w:t>
      </w:r>
    </w:p>
    <w:sectPr w:rsidR="007711ED" w:rsidRPr="00A67E9A" w:rsidSect="00A81BB7">
      <w:headerReference w:type="default" r:id="rId7"/>
      <w:footerReference w:type="default" r:id="rId8"/>
      <w:pgSz w:w="11906" w:h="16838"/>
      <w:pgMar w:top="1588" w:right="986" w:bottom="170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E0A" w:rsidRDefault="00510E0A" w:rsidP="00E960E8">
      <w:r>
        <w:separator/>
      </w:r>
    </w:p>
  </w:endnote>
  <w:endnote w:type="continuationSeparator" w:id="0">
    <w:p w:rsidR="00510E0A" w:rsidRDefault="00510E0A" w:rsidP="00E96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E8" w:rsidRDefault="00E960E8">
    <w:pPr>
      <w:pStyle w:val="Pidipagina"/>
      <w:jc w:val="center"/>
    </w:pPr>
    <w:fldSimple w:instr="PAGE   \* MERGEFORMAT">
      <w:r w:rsidR="002E5CD0">
        <w:rPr>
          <w:noProof/>
        </w:rPr>
        <w:t>2</w:t>
      </w:r>
    </w:fldSimple>
  </w:p>
  <w:p w:rsidR="00E960E8" w:rsidRDefault="00E960E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E0A" w:rsidRDefault="00510E0A" w:rsidP="00E960E8">
      <w:r>
        <w:separator/>
      </w:r>
    </w:p>
  </w:footnote>
  <w:footnote w:type="continuationSeparator" w:id="0">
    <w:p w:rsidR="00510E0A" w:rsidRDefault="00510E0A" w:rsidP="00E96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CD0" w:rsidRDefault="002E5CD0">
    <w:pPr>
      <w:pStyle w:val="Intestazione"/>
    </w:pPr>
    <w:r>
      <w:t>129619/2021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F585A"/>
    <w:multiLevelType w:val="hybridMultilevel"/>
    <w:tmpl w:val="5E0ED7EC"/>
    <w:lvl w:ilvl="0" w:tplc="0410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">
    <w:nsid w:val="43C22CD0"/>
    <w:multiLevelType w:val="hybridMultilevel"/>
    <w:tmpl w:val="C244234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C93488"/>
    <w:multiLevelType w:val="hybridMultilevel"/>
    <w:tmpl w:val="04989372"/>
    <w:lvl w:ilvl="0" w:tplc="3CDC54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ucida Sans Unicode" w:eastAsia="Times New Roman" w:hAnsi="Lucida Sans Unicode" w:cs="Lucida Sans Unicode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F954FE"/>
    <w:multiLevelType w:val="hybridMultilevel"/>
    <w:tmpl w:val="C88AD52E"/>
    <w:lvl w:ilvl="0" w:tplc="2D48817A">
      <w:start w:val="1"/>
      <w:numFmt w:val="lowerLetter"/>
      <w:lvlText w:val="%1)"/>
      <w:lvlJc w:val="left"/>
      <w:pPr>
        <w:tabs>
          <w:tab w:val="num" w:pos="1930"/>
        </w:tabs>
        <w:ind w:left="193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650"/>
        </w:tabs>
        <w:ind w:left="26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90"/>
        </w:tabs>
        <w:ind w:left="4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10"/>
        </w:tabs>
        <w:ind w:left="48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30"/>
        </w:tabs>
        <w:ind w:left="5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250"/>
        </w:tabs>
        <w:ind w:left="6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970"/>
        </w:tabs>
        <w:ind w:left="69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90"/>
        </w:tabs>
        <w:ind w:left="7690" w:hanging="360"/>
      </w:pPr>
      <w:rPr>
        <w:rFonts w:ascii="Wingdings" w:hAnsi="Wingdings" w:hint="default"/>
      </w:rPr>
    </w:lvl>
  </w:abstractNum>
  <w:abstractNum w:abstractNumId="4">
    <w:nsid w:val="5FD23B37"/>
    <w:multiLevelType w:val="hybridMultilevel"/>
    <w:tmpl w:val="D940F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F306A"/>
    <w:multiLevelType w:val="hybridMultilevel"/>
    <w:tmpl w:val="FFFFFFFF"/>
    <w:lvl w:ilvl="0" w:tplc="4230A89C">
      <w:numFmt w:val="bullet"/>
      <w:lvlText w:val="-"/>
      <w:lvlJc w:val="left"/>
      <w:pPr>
        <w:ind w:left="1228" w:hanging="176"/>
      </w:pPr>
      <w:rPr>
        <w:rFonts w:ascii="Microsoft Sans Serif" w:eastAsia="Times New Roman" w:hAnsi="Microsoft Sans Serif" w:hint="default"/>
        <w:w w:val="100"/>
        <w:sz w:val="24"/>
      </w:rPr>
    </w:lvl>
    <w:lvl w:ilvl="1" w:tplc="1834CC4E">
      <w:numFmt w:val="bullet"/>
      <w:lvlText w:val="•"/>
      <w:lvlJc w:val="left"/>
      <w:pPr>
        <w:ind w:left="2120" w:hanging="176"/>
      </w:pPr>
      <w:rPr>
        <w:rFonts w:hint="default"/>
      </w:rPr>
    </w:lvl>
    <w:lvl w:ilvl="2" w:tplc="6E762966">
      <w:numFmt w:val="bullet"/>
      <w:lvlText w:val="•"/>
      <w:lvlJc w:val="left"/>
      <w:pPr>
        <w:ind w:left="3020" w:hanging="176"/>
      </w:pPr>
      <w:rPr>
        <w:rFonts w:hint="default"/>
      </w:rPr>
    </w:lvl>
    <w:lvl w:ilvl="3" w:tplc="94F64A62">
      <w:numFmt w:val="bullet"/>
      <w:lvlText w:val="•"/>
      <w:lvlJc w:val="left"/>
      <w:pPr>
        <w:ind w:left="3920" w:hanging="176"/>
      </w:pPr>
      <w:rPr>
        <w:rFonts w:hint="default"/>
      </w:rPr>
    </w:lvl>
    <w:lvl w:ilvl="4" w:tplc="F67E0742">
      <w:numFmt w:val="bullet"/>
      <w:lvlText w:val="•"/>
      <w:lvlJc w:val="left"/>
      <w:pPr>
        <w:ind w:left="4820" w:hanging="176"/>
      </w:pPr>
      <w:rPr>
        <w:rFonts w:hint="default"/>
      </w:rPr>
    </w:lvl>
    <w:lvl w:ilvl="5" w:tplc="F05CAC02">
      <w:numFmt w:val="bullet"/>
      <w:lvlText w:val="•"/>
      <w:lvlJc w:val="left"/>
      <w:pPr>
        <w:ind w:left="5720" w:hanging="176"/>
      </w:pPr>
      <w:rPr>
        <w:rFonts w:hint="default"/>
      </w:rPr>
    </w:lvl>
    <w:lvl w:ilvl="6" w:tplc="680C1FBA">
      <w:numFmt w:val="bullet"/>
      <w:lvlText w:val="•"/>
      <w:lvlJc w:val="left"/>
      <w:pPr>
        <w:ind w:left="6620" w:hanging="176"/>
      </w:pPr>
      <w:rPr>
        <w:rFonts w:hint="default"/>
      </w:rPr>
    </w:lvl>
    <w:lvl w:ilvl="7" w:tplc="A49A2C0E">
      <w:numFmt w:val="bullet"/>
      <w:lvlText w:val="•"/>
      <w:lvlJc w:val="left"/>
      <w:pPr>
        <w:ind w:left="7520" w:hanging="176"/>
      </w:pPr>
      <w:rPr>
        <w:rFonts w:hint="default"/>
      </w:rPr>
    </w:lvl>
    <w:lvl w:ilvl="8" w:tplc="7DC8D416">
      <w:numFmt w:val="bullet"/>
      <w:lvlText w:val="•"/>
      <w:lvlJc w:val="left"/>
      <w:pPr>
        <w:ind w:left="8420" w:hanging="176"/>
      </w:pPr>
      <w:rPr>
        <w:rFonts w:hint="default"/>
      </w:rPr>
    </w:lvl>
  </w:abstractNum>
  <w:abstractNum w:abstractNumId="6">
    <w:nsid w:val="73902974"/>
    <w:multiLevelType w:val="hybridMultilevel"/>
    <w:tmpl w:val="13B69F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attachedTemplate r:id="rId1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CB6"/>
    <w:rsid w:val="00000A1B"/>
    <w:rsid w:val="00000EA4"/>
    <w:rsid w:val="000020AA"/>
    <w:rsid w:val="000030C5"/>
    <w:rsid w:val="000052A2"/>
    <w:rsid w:val="00015D00"/>
    <w:rsid w:val="00017B6E"/>
    <w:rsid w:val="00022B18"/>
    <w:rsid w:val="00024661"/>
    <w:rsid w:val="000368E3"/>
    <w:rsid w:val="000403E7"/>
    <w:rsid w:val="000421AA"/>
    <w:rsid w:val="00051791"/>
    <w:rsid w:val="0006459F"/>
    <w:rsid w:val="000724A7"/>
    <w:rsid w:val="000737FC"/>
    <w:rsid w:val="000753CF"/>
    <w:rsid w:val="000826D3"/>
    <w:rsid w:val="00091B81"/>
    <w:rsid w:val="00091E6D"/>
    <w:rsid w:val="000923EA"/>
    <w:rsid w:val="000B0D86"/>
    <w:rsid w:val="000B294C"/>
    <w:rsid w:val="000C0BC0"/>
    <w:rsid w:val="000C21EC"/>
    <w:rsid w:val="000C36F3"/>
    <w:rsid w:val="000C38BC"/>
    <w:rsid w:val="000C4D18"/>
    <w:rsid w:val="000C744C"/>
    <w:rsid w:val="000D106C"/>
    <w:rsid w:val="000E0BD1"/>
    <w:rsid w:val="000E56F6"/>
    <w:rsid w:val="000E743F"/>
    <w:rsid w:val="000F3AED"/>
    <w:rsid w:val="000F4B5E"/>
    <w:rsid w:val="000F6A85"/>
    <w:rsid w:val="00105AFD"/>
    <w:rsid w:val="00106A34"/>
    <w:rsid w:val="00110F95"/>
    <w:rsid w:val="00111F47"/>
    <w:rsid w:val="0011295E"/>
    <w:rsid w:val="00125464"/>
    <w:rsid w:val="0013280C"/>
    <w:rsid w:val="00134AB7"/>
    <w:rsid w:val="0014686E"/>
    <w:rsid w:val="001600CB"/>
    <w:rsid w:val="00162061"/>
    <w:rsid w:val="00162311"/>
    <w:rsid w:val="00167BD0"/>
    <w:rsid w:val="00174619"/>
    <w:rsid w:val="001939C1"/>
    <w:rsid w:val="00194ED2"/>
    <w:rsid w:val="001A52D8"/>
    <w:rsid w:val="001A6354"/>
    <w:rsid w:val="001B16BC"/>
    <w:rsid w:val="001C232B"/>
    <w:rsid w:val="001C6C87"/>
    <w:rsid w:val="001E7D43"/>
    <w:rsid w:val="001F4A9A"/>
    <w:rsid w:val="002201D6"/>
    <w:rsid w:val="00236E24"/>
    <w:rsid w:val="0024081A"/>
    <w:rsid w:val="00242837"/>
    <w:rsid w:val="00252A60"/>
    <w:rsid w:val="00255C9C"/>
    <w:rsid w:val="00263BF3"/>
    <w:rsid w:val="00264A8E"/>
    <w:rsid w:val="00266309"/>
    <w:rsid w:val="0026664E"/>
    <w:rsid w:val="002737A5"/>
    <w:rsid w:val="002825DB"/>
    <w:rsid w:val="002862DC"/>
    <w:rsid w:val="002A22AD"/>
    <w:rsid w:val="002B0602"/>
    <w:rsid w:val="002C1072"/>
    <w:rsid w:val="002C2A4A"/>
    <w:rsid w:val="002C6855"/>
    <w:rsid w:val="002C6C64"/>
    <w:rsid w:val="002D2CF2"/>
    <w:rsid w:val="002D53C8"/>
    <w:rsid w:val="002E5CD0"/>
    <w:rsid w:val="002F0C1A"/>
    <w:rsid w:val="002F2CA9"/>
    <w:rsid w:val="002F4610"/>
    <w:rsid w:val="003005F5"/>
    <w:rsid w:val="00304B4B"/>
    <w:rsid w:val="00305D5A"/>
    <w:rsid w:val="00321327"/>
    <w:rsid w:val="00322861"/>
    <w:rsid w:val="00322C4F"/>
    <w:rsid w:val="00324048"/>
    <w:rsid w:val="00324700"/>
    <w:rsid w:val="00326021"/>
    <w:rsid w:val="00331660"/>
    <w:rsid w:val="00350A58"/>
    <w:rsid w:val="00353229"/>
    <w:rsid w:val="00357DFB"/>
    <w:rsid w:val="00367505"/>
    <w:rsid w:val="0037105B"/>
    <w:rsid w:val="00372216"/>
    <w:rsid w:val="00373E95"/>
    <w:rsid w:val="003A1AAF"/>
    <w:rsid w:val="003D1668"/>
    <w:rsid w:val="003D7521"/>
    <w:rsid w:val="003E3FF3"/>
    <w:rsid w:val="003E4BD8"/>
    <w:rsid w:val="003E4C19"/>
    <w:rsid w:val="003F3378"/>
    <w:rsid w:val="003F6EA7"/>
    <w:rsid w:val="004052E6"/>
    <w:rsid w:val="00406E8A"/>
    <w:rsid w:val="00414284"/>
    <w:rsid w:val="0041542F"/>
    <w:rsid w:val="0041560D"/>
    <w:rsid w:val="004172B9"/>
    <w:rsid w:val="0041762C"/>
    <w:rsid w:val="00443004"/>
    <w:rsid w:val="00451B85"/>
    <w:rsid w:val="00452A0A"/>
    <w:rsid w:val="00453894"/>
    <w:rsid w:val="00453DAC"/>
    <w:rsid w:val="0045569C"/>
    <w:rsid w:val="0045757E"/>
    <w:rsid w:val="004620FF"/>
    <w:rsid w:val="00465EA8"/>
    <w:rsid w:val="00473BCC"/>
    <w:rsid w:val="00474C9F"/>
    <w:rsid w:val="004B0B6B"/>
    <w:rsid w:val="004B1EE2"/>
    <w:rsid w:val="004B77B1"/>
    <w:rsid w:val="004C722C"/>
    <w:rsid w:val="004D161D"/>
    <w:rsid w:val="004E113E"/>
    <w:rsid w:val="004E7114"/>
    <w:rsid w:val="00502FA7"/>
    <w:rsid w:val="00510E0A"/>
    <w:rsid w:val="00514C07"/>
    <w:rsid w:val="0052388F"/>
    <w:rsid w:val="005606BA"/>
    <w:rsid w:val="0057346E"/>
    <w:rsid w:val="00573694"/>
    <w:rsid w:val="00573AA1"/>
    <w:rsid w:val="005756C5"/>
    <w:rsid w:val="005800C4"/>
    <w:rsid w:val="005A7FB0"/>
    <w:rsid w:val="005D0AA7"/>
    <w:rsid w:val="005D3270"/>
    <w:rsid w:val="005D6F06"/>
    <w:rsid w:val="005E62A1"/>
    <w:rsid w:val="005F0A14"/>
    <w:rsid w:val="005F203D"/>
    <w:rsid w:val="005F5380"/>
    <w:rsid w:val="00601B65"/>
    <w:rsid w:val="006078B3"/>
    <w:rsid w:val="00612314"/>
    <w:rsid w:val="006219A9"/>
    <w:rsid w:val="00622553"/>
    <w:rsid w:val="00623181"/>
    <w:rsid w:val="00642A9F"/>
    <w:rsid w:val="00652FF8"/>
    <w:rsid w:val="0066637C"/>
    <w:rsid w:val="00666EA0"/>
    <w:rsid w:val="00667A58"/>
    <w:rsid w:val="00680795"/>
    <w:rsid w:val="006A39F4"/>
    <w:rsid w:val="006A51D8"/>
    <w:rsid w:val="006B119F"/>
    <w:rsid w:val="006B6693"/>
    <w:rsid w:val="006B6DE1"/>
    <w:rsid w:val="006C011C"/>
    <w:rsid w:val="006C3100"/>
    <w:rsid w:val="006C7C55"/>
    <w:rsid w:val="006C7EBE"/>
    <w:rsid w:val="006D28C5"/>
    <w:rsid w:val="006D78D7"/>
    <w:rsid w:val="006E13A5"/>
    <w:rsid w:val="006E4C39"/>
    <w:rsid w:val="006F0882"/>
    <w:rsid w:val="006F1E93"/>
    <w:rsid w:val="00701682"/>
    <w:rsid w:val="00704416"/>
    <w:rsid w:val="00711905"/>
    <w:rsid w:val="00723D52"/>
    <w:rsid w:val="00730894"/>
    <w:rsid w:val="00734EAA"/>
    <w:rsid w:val="007446E0"/>
    <w:rsid w:val="00747BA0"/>
    <w:rsid w:val="007530F0"/>
    <w:rsid w:val="007711ED"/>
    <w:rsid w:val="00771AB0"/>
    <w:rsid w:val="007815B3"/>
    <w:rsid w:val="00792A84"/>
    <w:rsid w:val="007A255C"/>
    <w:rsid w:val="007A3BDF"/>
    <w:rsid w:val="007B27B9"/>
    <w:rsid w:val="007B719E"/>
    <w:rsid w:val="007B7E2D"/>
    <w:rsid w:val="007C1C62"/>
    <w:rsid w:val="007C5DF8"/>
    <w:rsid w:val="007D2E4B"/>
    <w:rsid w:val="007E05E7"/>
    <w:rsid w:val="007E1F9E"/>
    <w:rsid w:val="007F0DAC"/>
    <w:rsid w:val="007F2317"/>
    <w:rsid w:val="007F44CA"/>
    <w:rsid w:val="008328D2"/>
    <w:rsid w:val="00833616"/>
    <w:rsid w:val="00834518"/>
    <w:rsid w:val="00834EC9"/>
    <w:rsid w:val="008474D2"/>
    <w:rsid w:val="00854FD2"/>
    <w:rsid w:val="0086685A"/>
    <w:rsid w:val="00871B18"/>
    <w:rsid w:val="008773DA"/>
    <w:rsid w:val="00886AFE"/>
    <w:rsid w:val="00893C11"/>
    <w:rsid w:val="00893F5A"/>
    <w:rsid w:val="008A2BA7"/>
    <w:rsid w:val="008B1EC6"/>
    <w:rsid w:val="008B6038"/>
    <w:rsid w:val="008C1309"/>
    <w:rsid w:val="008D062A"/>
    <w:rsid w:val="008F014F"/>
    <w:rsid w:val="008F1DCA"/>
    <w:rsid w:val="00902D88"/>
    <w:rsid w:val="0090499D"/>
    <w:rsid w:val="00927FE7"/>
    <w:rsid w:val="00933C75"/>
    <w:rsid w:val="00945654"/>
    <w:rsid w:val="00962803"/>
    <w:rsid w:val="00977D7D"/>
    <w:rsid w:val="00981439"/>
    <w:rsid w:val="00982799"/>
    <w:rsid w:val="00984782"/>
    <w:rsid w:val="009877CA"/>
    <w:rsid w:val="009902F1"/>
    <w:rsid w:val="00992F70"/>
    <w:rsid w:val="00996C66"/>
    <w:rsid w:val="00997758"/>
    <w:rsid w:val="00997C34"/>
    <w:rsid w:val="009A367E"/>
    <w:rsid w:val="009A6101"/>
    <w:rsid w:val="009B2F30"/>
    <w:rsid w:val="009B450E"/>
    <w:rsid w:val="009B5060"/>
    <w:rsid w:val="009B7182"/>
    <w:rsid w:val="009C19A7"/>
    <w:rsid w:val="009C4BEF"/>
    <w:rsid w:val="009D2768"/>
    <w:rsid w:val="009E4FB2"/>
    <w:rsid w:val="009E5C7D"/>
    <w:rsid w:val="00A01E72"/>
    <w:rsid w:val="00A11B81"/>
    <w:rsid w:val="00A16F68"/>
    <w:rsid w:val="00A21C78"/>
    <w:rsid w:val="00A32FC4"/>
    <w:rsid w:val="00A52357"/>
    <w:rsid w:val="00A53842"/>
    <w:rsid w:val="00A55513"/>
    <w:rsid w:val="00A620DC"/>
    <w:rsid w:val="00A67E9A"/>
    <w:rsid w:val="00A81BB7"/>
    <w:rsid w:val="00A9006C"/>
    <w:rsid w:val="00AA6300"/>
    <w:rsid w:val="00AA6A6D"/>
    <w:rsid w:val="00AB4958"/>
    <w:rsid w:val="00AC1E05"/>
    <w:rsid w:val="00AC419D"/>
    <w:rsid w:val="00AE0642"/>
    <w:rsid w:val="00AE2835"/>
    <w:rsid w:val="00AE4043"/>
    <w:rsid w:val="00AE6367"/>
    <w:rsid w:val="00B045FA"/>
    <w:rsid w:val="00B13081"/>
    <w:rsid w:val="00B133EA"/>
    <w:rsid w:val="00B14648"/>
    <w:rsid w:val="00B148FB"/>
    <w:rsid w:val="00B2475C"/>
    <w:rsid w:val="00B42A81"/>
    <w:rsid w:val="00B43474"/>
    <w:rsid w:val="00B4478C"/>
    <w:rsid w:val="00B454E0"/>
    <w:rsid w:val="00B5092A"/>
    <w:rsid w:val="00B533AD"/>
    <w:rsid w:val="00B64AF6"/>
    <w:rsid w:val="00B76FD7"/>
    <w:rsid w:val="00B8535A"/>
    <w:rsid w:val="00B92DF6"/>
    <w:rsid w:val="00B94F7F"/>
    <w:rsid w:val="00B97B7E"/>
    <w:rsid w:val="00BB0209"/>
    <w:rsid w:val="00BE1683"/>
    <w:rsid w:val="00BE6663"/>
    <w:rsid w:val="00BF1415"/>
    <w:rsid w:val="00BF518E"/>
    <w:rsid w:val="00BF640E"/>
    <w:rsid w:val="00C17F01"/>
    <w:rsid w:val="00C20458"/>
    <w:rsid w:val="00C21669"/>
    <w:rsid w:val="00C35658"/>
    <w:rsid w:val="00C368B9"/>
    <w:rsid w:val="00C4539B"/>
    <w:rsid w:val="00C60CC6"/>
    <w:rsid w:val="00C64A18"/>
    <w:rsid w:val="00C7172A"/>
    <w:rsid w:val="00C86F75"/>
    <w:rsid w:val="00C87362"/>
    <w:rsid w:val="00C87489"/>
    <w:rsid w:val="00C975D7"/>
    <w:rsid w:val="00CA2BB4"/>
    <w:rsid w:val="00CB2A4A"/>
    <w:rsid w:val="00CC1487"/>
    <w:rsid w:val="00CD12F7"/>
    <w:rsid w:val="00CD786E"/>
    <w:rsid w:val="00CE0370"/>
    <w:rsid w:val="00CE2C23"/>
    <w:rsid w:val="00CE622C"/>
    <w:rsid w:val="00CE73D5"/>
    <w:rsid w:val="00CF18A0"/>
    <w:rsid w:val="00CF39F0"/>
    <w:rsid w:val="00D00186"/>
    <w:rsid w:val="00D0324A"/>
    <w:rsid w:val="00D03687"/>
    <w:rsid w:val="00D044D9"/>
    <w:rsid w:val="00D04FF6"/>
    <w:rsid w:val="00D15894"/>
    <w:rsid w:val="00D21F3B"/>
    <w:rsid w:val="00D420A7"/>
    <w:rsid w:val="00D46C03"/>
    <w:rsid w:val="00D5184F"/>
    <w:rsid w:val="00D52035"/>
    <w:rsid w:val="00D524A8"/>
    <w:rsid w:val="00D579C6"/>
    <w:rsid w:val="00D66123"/>
    <w:rsid w:val="00D72E26"/>
    <w:rsid w:val="00D730FD"/>
    <w:rsid w:val="00D81139"/>
    <w:rsid w:val="00D850E2"/>
    <w:rsid w:val="00D872F5"/>
    <w:rsid w:val="00D9196A"/>
    <w:rsid w:val="00D92ABA"/>
    <w:rsid w:val="00D94C2D"/>
    <w:rsid w:val="00D96F8C"/>
    <w:rsid w:val="00DA30C0"/>
    <w:rsid w:val="00DA3330"/>
    <w:rsid w:val="00DA3F29"/>
    <w:rsid w:val="00DC2367"/>
    <w:rsid w:val="00DE1B63"/>
    <w:rsid w:val="00DE52C7"/>
    <w:rsid w:val="00DE78D8"/>
    <w:rsid w:val="00DF6CB6"/>
    <w:rsid w:val="00E03221"/>
    <w:rsid w:val="00E03991"/>
    <w:rsid w:val="00E03E47"/>
    <w:rsid w:val="00E05BB0"/>
    <w:rsid w:val="00E06E83"/>
    <w:rsid w:val="00E116BA"/>
    <w:rsid w:val="00E1696D"/>
    <w:rsid w:val="00E207A1"/>
    <w:rsid w:val="00E21EAC"/>
    <w:rsid w:val="00E34E5B"/>
    <w:rsid w:val="00E74215"/>
    <w:rsid w:val="00E8531D"/>
    <w:rsid w:val="00E87FD7"/>
    <w:rsid w:val="00E90E00"/>
    <w:rsid w:val="00E941BE"/>
    <w:rsid w:val="00E960E8"/>
    <w:rsid w:val="00EC51FD"/>
    <w:rsid w:val="00EC7327"/>
    <w:rsid w:val="00ED57D9"/>
    <w:rsid w:val="00EE1ECF"/>
    <w:rsid w:val="00EE3A12"/>
    <w:rsid w:val="00EE471C"/>
    <w:rsid w:val="00EE473E"/>
    <w:rsid w:val="00EF0357"/>
    <w:rsid w:val="00F120BB"/>
    <w:rsid w:val="00F16FD6"/>
    <w:rsid w:val="00F43BA0"/>
    <w:rsid w:val="00F46127"/>
    <w:rsid w:val="00F463C1"/>
    <w:rsid w:val="00F50013"/>
    <w:rsid w:val="00F52C4A"/>
    <w:rsid w:val="00F60CFF"/>
    <w:rsid w:val="00F67A3B"/>
    <w:rsid w:val="00F731FF"/>
    <w:rsid w:val="00F76DEA"/>
    <w:rsid w:val="00F77F2A"/>
    <w:rsid w:val="00F904F2"/>
    <w:rsid w:val="00F907FD"/>
    <w:rsid w:val="00F94CB5"/>
    <w:rsid w:val="00F94F84"/>
    <w:rsid w:val="00FA4AD4"/>
    <w:rsid w:val="00FE1230"/>
    <w:rsid w:val="00FE7DB1"/>
    <w:rsid w:val="00FF5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b/>
      <w:sz w:val="23"/>
    </w:rPr>
  </w:style>
  <w:style w:type="paragraph" w:styleId="Titolo2">
    <w:name w:val="heading 2"/>
    <w:basedOn w:val="Normale"/>
    <w:next w:val="Normale"/>
    <w:qFormat/>
    <w:pPr>
      <w:keepNext/>
      <w:tabs>
        <w:tab w:val="left" w:pos="5812"/>
      </w:tabs>
      <w:jc w:val="both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pPr>
      <w:keepNext/>
      <w:tabs>
        <w:tab w:val="left" w:pos="5812"/>
      </w:tabs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ind w:firstLine="360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rFonts w:ascii="Arial" w:hAnsi="Arial"/>
      <w:u w:val="single"/>
    </w:rPr>
  </w:style>
  <w:style w:type="paragraph" w:styleId="Titolo9">
    <w:name w:val="heading 9"/>
    <w:basedOn w:val="Normale"/>
    <w:next w:val="Normale"/>
    <w:qFormat/>
    <w:pPr>
      <w:keepNext/>
      <w:tabs>
        <w:tab w:val="left" w:pos="5812"/>
      </w:tabs>
      <w:jc w:val="center"/>
      <w:outlineLvl w:val="8"/>
    </w:pPr>
    <w:rPr>
      <w:rFonts w:ascii="Arial" w:hAnsi="Arial"/>
      <w:b/>
      <w:sz w:val="23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pPr>
      <w:tabs>
        <w:tab w:val="left" w:pos="5812"/>
      </w:tabs>
      <w:jc w:val="both"/>
    </w:pPr>
    <w:rPr>
      <w:rFonts w:ascii="Arial" w:hAnsi="Arial"/>
    </w:rPr>
  </w:style>
  <w:style w:type="paragraph" w:styleId="Corpodeltesto2">
    <w:name w:val="Body Text 2"/>
    <w:basedOn w:val="Normale"/>
    <w:rPr>
      <w:rFonts w:ascii="Arial" w:hAnsi="Arial"/>
      <w:b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</w:rPr>
  </w:style>
  <w:style w:type="paragraph" w:styleId="Rientrocorpodeltesto">
    <w:name w:val="Body Text Indent"/>
    <w:basedOn w:val="Normale"/>
    <w:pPr>
      <w:tabs>
        <w:tab w:val="left" w:pos="284"/>
      </w:tabs>
      <w:ind w:left="426"/>
      <w:jc w:val="both"/>
    </w:pPr>
    <w:rPr>
      <w:rFonts w:ascii="Arial" w:hAnsi="Arial"/>
    </w:rPr>
  </w:style>
  <w:style w:type="paragraph" w:styleId="Rientrocorpodeltesto2">
    <w:name w:val="Body Text Indent 2"/>
    <w:basedOn w:val="Normale"/>
    <w:pPr>
      <w:ind w:left="360"/>
    </w:pPr>
    <w:rPr>
      <w:rFonts w:ascii="Arial" w:hAnsi="Arial"/>
    </w:rPr>
  </w:style>
  <w:style w:type="paragraph" w:styleId="Corpodeltesto3">
    <w:name w:val="Body Text 3"/>
    <w:basedOn w:val="Normale"/>
    <w:pPr>
      <w:jc w:val="both"/>
    </w:pPr>
    <w:rPr>
      <w:b/>
    </w:rPr>
  </w:style>
  <w:style w:type="paragraph" w:styleId="Titolo">
    <w:name w:val="Title"/>
    <w:basedOn w:val="Normale"/>
    <w:qFormat/>
    <w:pPr>
      <w:jc w:val="center"/>
    </w:pPr>
    <w:rPr>
      <w:b/>
      <w:sz w:val="28"/>
    </w:rPr>
  </w:style>
  <w:style w:type="paragraph" w:styleId="Sottotitolo">
    <w:name w:val="Subtitle"/>
    <w:basedOn w:val="Normale"/>
    <w:qFormat/>
    <w:rsid w:val="003D1668"/>
    <w:pPr>
      <w:widowControl w:val="0"/>
      <w:jc w:val="center"/>
    </w:pPr>
    <w:rPr>
      <w:b/>
      <w:i/>
      <w:snapToGrid w:val="0"/>
      <w:sz w:val="22"/>
    </w:rPr>
  </w:style>
  <w:style w:type="paragraph" w:styleId="Testofumetto">
    <w:name w:val="Balloon Text"/>
    <w:basedOn w:val="Normale"/>
    <w:semiHidden/>
    <w:rsid w:val="00BB020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96C66"/>
  </w:style>
  <w:style w:type="character" w:customStyle="1" w:styleId="il">
    <w:name w:val="il"/>
    <w:basedOn w:val="Carpredefinitoparagrafo"/>
    <w:rsid w:val="00996C66"/>
  </w:style>
  <w:style w:type="paragraph" w:styleId="Paragrafoelenco">
    <w:name w:val="List Paragraph"/>
    <w:basedOn w:val="Normale"/>
    <w:qFormat/>
    <w:rsid w:val="00996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6C011C"/>
    <w:pPr>
      <w:spacing w:before="100" w:beforeAutospacing="1" w:after="100" w:afterAutospacing="1"/>
    </w:pPr>
    <w:rPr>
      <w:szCs w:val="24"/>
    </w:rPr>
  </w:style>
  <w:style w:type="character" w:styleId="Enfasigrassetto">
    <w:name w:val="Strong"/>
    <w:qFormat/>
    <w:rsid w:val="006C011C"/>
    <w:rPr>
      <w:b/>
      <w:bCs/>
    </w:rPr>
  </w:style>
  <w:style w:type="character" w:styleId="Collegamentoipertestuale">
    <w:name w:val="Hyperlink"/>
    <w:rsid w:val="001E7D43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E960E8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E960E8"/>
    <w:rPr>
      <w:sz w:val="24"/>
    </w:rPr>
  </w:style>
  <w:style w:type="character" w:styleId="Enfasicorsivo">
    <w:name w:val="Emphasis"/>
    <w:qFormat/>
    <w:rsid w:val="008F1DCA"/>
    <w:rPr>
      <w:i/>
      <w:iCs/>
    </w:rPr>
  </w:style>
  <w:style w:type="paragraph" w:styleId="PreformattatoHTML">
    <w:name w:val="HTML Preformatted"/>
    <w:basedOn w:val="Normale"/>
    <w:link w:val="PreformattatoHTMLCarattere"/>
    <w:rsid w:val="00FE12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link w:val="PreformattatoHTML"/>
    <w:semiHidden/>
    <w:locked/>
    <w:rsid w:val="00FE1230"/>
    <w:rPr>
      <w:rFonts w:ascii="Courier New" w:hAnsi="Courier New" w:cs="Courier New"/>
      <w:lang w:val="it-IT" w:eastAsia="it-IT" w:bidi="ar-SA"/>
    </w:rPr>
  </w:style>
  <w:style w:type="character" w:customStyle="1" w:styleId="Menzionenonrisolta">
    <w:name w:val="Menzione non risolta"/>
    <w:uiPriority w:val="99"/>
    <w:semiHidden/>
    <w:unhideWhenUsed/>
    <w:rsid w:val="00A53842"/>
    <w:rPr>
      <w:color w:val="605E5C"/>
      <w:shd w:val="clear" w:color="auto" w:fill="E1DFDD"/>
    </w:rPr>
  </w:style>
  <w:style w:type="paragraph" w:customStyle="1" w:styleId="ListParagraph">
    <w:name w:val="List Paragraph"/>
    <w:basedOn w:val="Normale"/>
    <w:rsid w:val="003E4C19"/>
    <w:pPr>
      <w:widowControl w:val="0"/>
      <w:autoSpaceDE w:val="0"/>
      <w:autoSpaceDN w:val="0"/>
      <w:ind w:left="1228"/>
      <w:jc w:val="both"/>
    </w:pPr>
    <w:rPr>
      <w:rFonts w:ascii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\CRE\detergaracr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detergaracre</Template>
  <TotalTime>2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FERRARA</vt:lpstr>
    </vt:vector>
  </TitlesOfParts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FERRARA</dc:title>
  <dc:creator>COMUNE DI FERRARA</dc:creator>
  <cp:lastModifiedBy>p.marzola</cp:lastModifiedBy>
  <cp:revision>2</cp:revision>
  <cp:lastPrinted>2021-10-15T08:24:00Z</cp:lastPrinted>
  <dcterms:created xsi:type="dcterms:W3CDTF">2021-10-27T07:10:00Z</dcterms:created>
  <dcterms:modified xsi:type="dcterms:W3CDTF">2021-10-27T07:10:00Z</dcterms:modified>
</cp:coreProperties>
</file>