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482A7" w14:textId="47FE48B3" w:rsidR="005A0E1A" w:rsidRDefault="005A0E1A" w:rsidP="00E60EEC">
      <w:pPr>
        <w:tabs>
          <w:tab w:val="left" w:pos="3606"/>
        </w:tabs>
        <w:rPr>
          <w:caps/>
        </w:rPr>
      </w:pPr>
    </w:p>
    <w:p w14:paraId="6CA98455" w14:textId="77777777" w:rsidR="00D66377" w:rsidRDefault="00D66377" w:rsidP="00D66377">
      <w:pPr>
        <w:spacing w:before="39"/>
        <w:ind w:right="54"/>
        <w:jc w:val="center"/>
        <w:rPr>
          <w:rFonts w:cstheme="minorHAnsi"/>
          <w:b/>
          <w:sz w:val="30"/>
          <w:szCs w:val="30"/>
        </w:rPr>
      </w:pPr>
      <w:r>
        <w:rPr>
          <w:rFonts w:cstheme="minorHAnsi"/>
          <w:b/>
          <w:sz w:val="30"/>
          <w:szCs w:val="30"/>
        </w:rPr>
        <w:t>PREMIO AMBASCIATORE DEL GUSTO DA SEI STELLE MICHELIN</w:t>
      </w:r>
    </w:p>
    <w:p w14:paraId="3E46A7F1" w14:textId="77777777" w:rsidR="00D66377" w:rsidRDefault="00D66377" w:rsidP="00D66377">
      <w:pPr>
        <w:spacing w:before="39"/>
        <w:ind w:right="54"/>
        <w:jc w:val="center"/>
        <w:rPr>
          <w:rFonts w:cstheme="minorHAnsi"/>
          <w:bCs/>
          <w:i/>
          <w:iCs/>
          <w:sz w:val="26"/>
          <w:szCs w:val="26"/>
        </w:rPr>
      </w:pPr>
      <w:r>
        <w:rPr>
          <w:rFonts w:cstheme="minorHAnsi"/>
          <w:bCs/>
          <w:i/>
          <w:iCs/>
          <w:sz w:val="26"/>
          <w:szCs w:val="26"/>
        </w:rPr>
        <w:t xml:space="preserve">A ricevere il premio lo Chef Carlo Cracco </w:t>
      </w:r>
    </w:p>
    <w:p w14:paraId="37A59427" w14:textId="77777777" w:rsidR="00D66377" w:rsidRDefault="00D66377" w:rsidP="00D66377">
      <w:pPr>
        <w:spacing w:before="39"/>
        <w:ind w:right="54"/>
        <w:jc w:val="center"/>
        <w:rPr>
          <w:rFonts w:cstheme="minorHAnsi"/>
          <w:b/>
          <w:sz w:val="30"/>
          <w:szCs w:val="30"/>
        </w:rPr>
      </w:pPr>
    </w:p>
    <w:p w14:paraId="66318092" w14:textId="77777777" w:rsidR="00D66377" w:rsidRDefault="00D66377" w:rsidP="00D66377">
      <w:pPr>
        <w:spacing w:before="259" w:line="244" w:lineRule="auto"/>
        <w:ind w:right="54"/>
        <w:jc w:val="both"/>
        <w:rPr>
          <w:rFonts w:cstheme="minorHAnsi"/>
          <w:bCs/>
          <w:w w:val="105"/>
        </w:rPr>
      </w:pPr>
      <w:r>
        <w:rPr>
          <w:rFonts w:cstheme="minorHAnsi"/>
          <w:b/>
          <w:w w:val="105"/>
        </w:rPr>
        <w:t xml:space="preserve">Ferrara, 26 ottobre 2022 – </w:t>
      </w:r>
      <w:r>
        <w:rPr>
          <w:rFonts w:cstheme="minorHAnsi"/>
          <w:bCs/>
          <w:w w:val="105"/>
        </w:rPr>
        <w:t>Per l’edizione 2022 non poteva mancare la premiazione ad un Ambasciatore del Gusto che viene assegnato ad una personalità del mondo della gastronomia che abbia arricchito l’intero comparto della cucina italiana grazie al suo impegno, ai suoi progetti e alla sua arte.</w:t>
      </w:r>
    </w:p>
    <w:p w14:paraId="141E4A2B" w14:textId="77777777" w:rsidR="00D66377" w:rsidRDefault="00D66377" w:rsidP="00D66377">
      <w:pPr>
        <w:spacing w:before="259" w:line="244" w:lineRule="auto"/>
        <w:ind w:right="54"/>
        <w:jc w:val="both"/>
        <w:rPr>
          <w:rFonts w:cstheme="minorHAnsi"/>
          <w:bCs/>
          <w:w w:val="105"/>
        </w:rPr>
      </w:pPr>
      <w:r>
        <w:rPr>
          <w:rFonts w:cstheme="minorHAnsi"/>
          <w:bCs/>
          <w:w w:val="105"/>
        </w:rPr>
        <w:t xml:space="preserve">L’appuntamento con uno dei maggiori esponenti della cucina italiana e non solo è per </w:t>
      </w:r>
      <w:r>
        <w:rPr>
          <w:rFonts w:cstheme="minorHAnsi"/>
          <w:b/>
          <w:w w:val="105"/>
        </w:rPr>
        <w:t>sabato 5 novembre alle ore 16.00</w:t>
      </w:r>
      <w:r>
        <w:rPr>
          <w:rFonts w:cstheme="minorHAnsi"/>
          <w:bCs/>
          <w:w w:val="105"/>
        </w:rPr>
        <w:t xml:space="preserve"> in Piazza Municipio presso il </w:t>
      </w:r>
      <w:proofErr w:type="spellStart"/>
      <w:r>
        <w:rPr>
          <w:rFonts w:cstheme="minorHAnsi"/>
          <w:bCs/>
          <w:w w:val="105"/>
        </w:rPr>
        <w:t>PalaSimaBio</w:t>
      </w:r>
      <w:proofErr w:type="spellEnd"/>
      <w:r>
        <w:rPr>
          <w:rFonts w:cstheme="minorHAnsi"/>
          <w:bCs/>
          <w:w w:val="105"/>
        </w:rPr>
        <w:t xml:space="preserve"> dove verrà consegnato il premio Ambasciatore del Gusto allo</w:t>
      </w:r>
      <w:r>
        <w:rPr>
          <w:rFonts w:cstheme="minorHAnsi"/>
          <w:b/>
          <w:w w:val="105"/>
        </w:rPr>
        <w:t xml:space="preserve"> </w:t>
      </w:r>
      <w:r>
        <w:rPr>
          <w:rFonts w:cstheme="minorHAnsi"/>
          <w:bCs/>
          <w:w w:val="105"/>
        </w:rPr>
        <w:t xml:space="preserve">Chef </w:t>
      </w:r>
      <w:r>
        <w:rPr>
          <w:rFonts w:cstheme="minorHAnsi"/>
          <w:b/>
          <w:w w:val="105"/>
        </w:rPr>
        <w:t>Carlo Cracco</w:t>
      </w:r>
      <w:r>
        <w:rPr>
          <w:rFonts w:cstheme="minorHAnsi"/>
          <w:bCs/>
          <w:w w:val="105"/>
        </w:rPr>
        <w:t xml:space="preserve"> uno dei principali esponenti del panorama gastronomico che rappresenta oggi l’alta cucina </w:t>
      </w:r>
      <w:proofErr w:type="gramStart"/>
      <w:r>
        <w:rPr>
          <w:rFonts w:cstheme="minorHAnsi"/>
          <w:bCs/>
          <w:w w:val="105"/>
        </w:rPr>
        <w:t>Italiana</w:t>
      </w:r>
      <w:proofErr w:type="gramEnd"/>
      <w:r>
        <w:rPr>
          <w:rFonts w:cstheme="minorHAnsi"/>
          <w:bCs/>
          <w:w w:val="105"/>
        </w:rPr>
        <w:t>.</w:t>
      </w:r>
    </w:p>
    <w:p w14:paraId="69100107" w14:textId="77777777" w:rsidR="00D66377" w:rsidRDefault="00D66377" w:rsidP="00D66377">
      <w:pPr>
        <w:spacing w:before="259" w:line="244" w:lineRule="auto"/>
        <w:ind w:right="54"/>
        <w:jc w:val="both"/>
        <w:rPr>
          <w:rFonts w:cstheme="minorHAnsi"/>
          <w:w w:val="105"/>
        </w:rPr>
      </w:pPr>
      <w:r>
        <w:rPr>
          <w:rFonts w:cstheme="minorHAnsi"/>
          <w:b/>
          <w:w w:val="105"/>
        </w:rPr>
        <w:t>Ferrara Food Festival</w:t>
      </w:r>
      <w:r>
        <w:rPr>
          <w:rFonts w:cstheme="minorHAnsi"/>
          <w:bCs/>
          <w:w w:val="105"/>
        </w:rPr>
        <w:t xml:space="preserve"> torna per il secondo anno consecutivo con un ricco palinsesto per l’evento enogastronomico che si tiene tra le vie del centro di Ferrara dal 4 al 6 novembre per vivere la città tramite le sue eccellenze enogastronomiche con </w:t>
      </w:r>
      <w:r>
        <w:rPr>
          <w:rFonts w:cstheme="minorHAnsi"/>
          <w:w w:val="105"/>
        </w:rPr>
        <w:t xml:space="preserve">spettacoli, animazione e grande intrattenimento, eventi dedicati agli appassionati e gourmet lovers con degustazioni e show </w:t>
      </w:r>
      <w:proofErr w:type="spellStart"/>
      <w:r>
        <w:rPr>
          <w:rFonts w:cstheme="minorHAnsi"/>
          <w:w w:val="105"/>
        </w:rPr>
        <w:t>cooking</w:t>
      </w:r>
      <w:proofErr w:type="spellEnd"/>
      <w:r>
        <w:rPr>
          <w:rFonts w:cstheme="minorHAnsi"/>
          <w:w w:val="105"/>
        </w:rPr>
        <w:t xml:space="preserve"> oltre a momenti informativi e culturali con mostre e convegni. </w:t>
      </w:r>
    </w:p>
    <w:p w14:paraId="2604463B" w14:textId="77777777" w:rsidR="00D66377" w:rsidRDefault="00D66377" w:rsidP="00D66377">
      <w:pPr>
        <w:spacing w:before="259" w:line="244" w:lineRule="auto"/>
        <w:ind w:right="54"/>
        <w:jc w:val="both"/>
        <w:rPr>
          <w:rFonts w:cstheme="minorHAnsi"/>
          <w:bCs/>
          <w:w w:val="105"/>
        </w:rPr>
      </w:pPr>
      <w:r>
        <w:rPr>
          <w:rFonts w:cstheme="minorHAnsi"/>
          <w:bCs/>
          <w:w w:val="105"/>
        </w:rPr>
        <w:t xml:space="preserve">Lo chef Cracco classe ’65 inizia la sua carriera molto giovane a poco più di 20 anni facendo la sua prima esperienza professionale da Gualtiero Marchesi a Milano, il primo ristorante italiano a raggiungere tre stelle Michelin. Prosegue poi in Francia per arricchire la sua esperienza e conoscere i segreti della cucina francese sotto la guida attenta di Alain Ducasse e Lucas </w:t>
      </w:r>
      <w:proofErr w:type="spellStart"/>
      <w:r>
        <w:rPr>
          <w:rFonts w:cstheme="minorHAnsi"/>
          <w:bCs/>
          <w:w w:val="105"/>
        </w:rPr>
        <w:t>Carton</w:t>
      </w:r>
      <w:proofErr w:type="spellEnd"/>
      <w:r>
        <w:rPr>
          <w:rFonts w:cstheme="minorHAnsi"/>
          <w:bCs/>
          <w:w w:val="105"/>
        </w:rPr>
        <w:t xml:space="preserve">. </w:t>
      </w:r>
    </w:p>
    <w:p w14:paraId="0D07135D" w14:textId="77777777" w:rsidR="00D66377" w:rsidRDefault="00D66377" w:rsidP="00D66377">
      <w:pPr>
        <w:spacing w:before="100" w:beforeAutospacing="1" w:after="100" w:afterAutospacing="1"/>
        <w:ind w:right="54"/>
        <w:jc w:val="both"/>
        <w:rPr>
          <w:rFonts w:cstheme="minorHAnsi"/>
          <w:bCs/>
          <w:w w:val="105"/>
        </w:rPr>
      </w:pPr>
      <w:r>
        <w:rPr>
          <w:rFonts w:cstheme="minorHAnsi"/>
          <w:bCs/>
          <w:w w:val="105"/>
        </w:rPr>
        <w:t>Rientrato in Italia, diventa il primo chef all’ Enoteca Pinchiorri a Firenze e durante la sua conduzione ottiene in brevissimo tempo le tre stelle Michelin.</w:t>
      </w:r>
      <w:r>
        <w:rPr>
          <w:i/>
          <w:iCs/>
        </w:rPr>
        <w:t xml:space="preserve"> </w:t>
      </w:r>
      <w:r>
        <w:rPr>
          <w:rFonts w:cstheme="minorHAnsi"/>
          <w:bCs/>
          <w:w w:val="105"/>
        </w:rPr>
        <w:t xml:space="preserve">Tra i numerosi riconoscimenti anche l’Ambrogino d’Oro, oltre a ricoprire il ruolo di Presidente dell’Associazione Maestro Martino associazione no-profit il cui obiettivo principale è quello di promuovere la </w:t>
      </w:r>
      <w:r>
        <w:rPr>
          <w:rFonts w:cstheme="minorHAnsi"/>
          <w:b/>
          <w:w w:val="105"/>
        </w:rPr>
        <w:t xml:space="preserve">Cucina d’Autore </w:t>
      </w:r>
      <w:r>
        <w:rPr>
          <w:rFonts w:cstheme="minorHAnsi"/>
          <w:bCs/>
          <w:w w:val="105"/>
        </w:rPr>
        <w:t xml:space="preserve">e le eccellenze del nostro territorio. </w:t>
      </w:r>
    </w:p>
    <w:p w14:paraId="637E86AA" w14:textId="77777777" w:rsidR="00D66377" w:rsidRDefault="00D66377" w:rsidP="00D66377">
      <w:pPr>
        <w:spacing w:before="100" w:beforeAutospacing="1" w:after="100" w:afterAutospacing="1"/>
        <w:ind w:right="54"/>
        <w:jc w:val="both"/>
        <w:rPr>
          <w:rFonts w:cstheme="minorHAnsi"/>
          <w:bCs/>
          <w:w w:val="105"/>
        </w:rPr>
      </w:pPr>
      <w:r>
        <w:rPr>
          <w:rFonts w:cstheme="minorHAnsi"/>
          <w:bCs/>
          <w:w w:val="105"/>
        </w:rPr>
        <w:t xml:space="preserve">A </w:t>
      </w:r>
      <w:proofErr w:type="gramStart"/>
      <w:r>
        <w:rPr>
          <w:rFonts w:cstheme="minorHAnsi"/>
          <w:bCs/>
          <w:w w:val="105"/>
        </w:rPr>
        <w:t>Febbraio</w:t>
      </w:r>
      <w:proofErr w:type="gramEnd"/>
      <w:r>
        <w:rPr>
          <w:rFonts w:cstheme="minorHAnsi"/>
          <w:bCs/>
          <w:w w:val="105"/>
        </w:rPr>
        <w:t xml:space="preserve"> 2018 il Ristorante Cracco si trasferisce in Galleria Vittorio Emanuele II a Milano con 1200 metri quadri di superfici diviso su più piani dalla cantina che contiene oltre 2500 etichette provenienti da tutto il monto, al piano terra con il cafè Cracco, fino al primo piano nobile il Ristorante Gastronomico ed infine la Sala Mengoni che ospita feste ed eventi.</w:t>
      </w:r>
    </w:p>
    <w:p w14:paraId="08010439" w14:textId="77777777" w:rsidR="00D66377" w:rsidRDefault="00D66377" w:rsidP="00D66377">
      <w:pPr>
        <w:spacing w:before="100" w:beforeAutospacing="1" w:after="100" w:afterAutospacing="1"/>
        <w:ind w:right="54"/>
        <w:jc w:val="both"/>
        <w:rPr>
          <w:rFonts w:cstheme="minorHAnsi"/>
          <w:bCs/>
          <w:w w:val="105"/>
        </w:rPr>
      </w:pPr>
      <w:r>
        <w:rPr>
          <w:rFonts w:cstheme="minorHAnsi"/>
          <w:bCs/>
          <w:w w:val="105"/>
        </w:rPr>
        <w:t xml:space="preserve">A </w:t>
      </w:r>
      <w:proofErr w:type="gramStart"/>
      <w:r>
        <w:rPr>
          <w:rFonts w:cstheme="minorHAnsi"/>
          <w:bCs/>
          <w:w w:val="105"/>
        </w:rPr>
        <w:t>Dicembre</w:t>
      </w:r>
      <w:proofErr w:type="gramEnd"/>
      <w:r>
        <w:rPr>
          <w:rFonts w:cstheme="minorHAnsi"/>
          <w:bCs/>
          <w:w w:val="105"/>
        </w:rPr>
        <w:t xml:space="preserve"> 2020 inaugura invece il suo primo Shop Online </w:t>
      </w:r>
      <w:proofErr w:type="spellStart"/>
      <w:r>
        <w:rPr>
          <w:rFonts w:cstheme="minorHAnsi"/>
          <w:bCs/>
          <w:w w:val="105"/>
        </w:rPr>
        <w:t>Craccoexpress</w:t>
      </w:r>
      <w:proofErr w:type="spellEnd"/>
      <w:r>
        <w:rPr>
          <w:rFonts w:cstheme="minorHAnsi"/>
          <w:bCs/>
          <w:w w:val="105"/>
        </w:rPr>
        <w:t xml:space="preserve">: una piattaforma dove </w:t>
      </w:r>
    </w:p>
    <w:p w14:paraId="2A0BB7BB" w14:textId="77777777" w:rsidR="00D66377" w:rsidRDefault="00D66377" w:rsidP="00D66377">
      <w:pPr>
        <w:spacing w:before="100" w:beforeAutospacing="1" w:after="100" w:afterAutospacing="1"/>
        <w:ind w:right="54"/>
        <w:jc w:val="both"/>
        <w:rPr>
          <w:rFonts w:cstheme="minorHAnsi"/>
          <w:bCs/>
          <w:w w:val="105"/>
        </w:rPr>
      </w:pPr>
    </w:p>
    <w:p w14:paraId="1E943D2E" w14:textId="77777777" w:rsidR="00D66377" w:rsidRDefault="00D66377" w:rsidP="00D66377">
      <w:pPr>
        <w:spacing w:before="100" w:beforeAutospacing="1" w:after="100" w:afterAutospacing="1"/>
        <w:ind w:right="54"/>
        <w:jc w:val="both"/>
        <w:rPr>
          <w:rFonts w:cstheme="minorHAnsi"/>
          <w:bCs/>
          <w:w w:val="105"/>
        </w:rPr>
      </w:pPr>
      <w:r>
        <w:rPr>
          <w:rFonts w:cstheme="minorHAnsi"/>
          <w:bCs/>
          <w:w w:val="105"/>
        </w:rPr>
        <w:t xml:space="preserve">per acquistare una selezione di prodotti speciali firmati Cracco e nel luglio 2021 inaugura il suo nuovo ristorante </w:t>
      </w:r>
      <w:r>
        <w:rPr>
          <w:rFonts w:cstheme="minorHAnsi"/>
          <w:b/>
          <w:w w:val="105"/>
        </w:rPr>
        <w:t>CRACCO PORTOFINO</w:t>
      </w:r>
      <w:r>
        <w:rPr>
          <w:rFonts w:cstheme="minorHAnsi"/>
          <w:bCs/>
          <w:w w:val="105"/>
        </w:rPr>
        <w:t>.</w:t>
      </w:r>
    </w:p>
    <w:p w14:paraId="37FBC2B0" w14:textId="77777777" w:rsidR="00D66377" w:rsidRDefault="00D66377" w:rsidP="00D66377">
      <w:pPr>
        <w:spacing w:before="100" w:beforeAutospacing="1" w:after="100" w:afterAutospacing="1"/>
        <w:ind w:right="54"/>
        <w:jc w:val="both"/>
        <w:rPr>
          <w:rFonts w:cstheme="minorHAnsi"/>
          <w:b/>
          <w:w w:val="105"/>
        </w:rPr>
      </w:pPr>
      <w:r>
        <w:rPr>
          <w:rFonts w:cstheme="minorHAnsi"/>
          <w:bCs/>
          <w:w w:val="105"/>
        </w:rPr>
        <w:lastRenderedPageBreak/>
        <w:t xml:space="preserve">La manifestazione organizzata da </w:t>
      </w:r>
      <w:r>
        <w:rPr>
          <w:rFonts w:cstheme="minorHAnsi"/>
          <w:b/>
          <w:w w:val="105"/>
        </w:rPr>
        <w:t>SGP Grandi Eventi</w:t>
      </w:r>
      <w:r>
        <w:rPr>
          <w:rFonts w:cstheme="minorHAnsi"/>
          <w:bCs/>
          <w:w w:val="105"/>
        </w:rPr>
        <w:t xml:space="preserve"> è promossa </w:t>
      </w:r>
      <w:r>
        <w:rPr>
          <w:rFonts w:cstheme="minorHAnsi"/>
          <w:b/>
          <w:w w:val="105"/>
        </w:rPr>
        <w:t>dall’Associazione Strada dei Vini e dei Sapori della Provincia di Ferrara</w:t>
      </w:r>
      <w:r>
        <w:rPr>
          <w:rFonts w:cstheme="minorHAnsi"/>
          <w:bCs/>
          <w:w w:val="105"/>
        </w:rPr>
        <w:t xml:space="preserve"> con il patrocinio del </w:t>
      </w:r>
      <w:r>
        <w:rPr>
          <w:rFonts w:cstheme="minorHAnsi"/>
          <w:b/>
          <w:w w:val="105"/>
        </w:rPr>
        <w:t>Comune di Ferrara</w:t>
      </w:r>
      <w:r>
        <w:rPr>
          <w:rFonts w:cstheme="minorHAnsi"/>
          <w:bCs/>
          <w:w w:val="105"/>
        </w:rPr>
        <w:t xml:space="preserve"> e della </w:t>
      </w:r>
      <w:r>
        <w:rPr>
          <w:rFonts w:cstheme="minorHAnsi"/>
          <w:b/>
          <w:w w:val="105"/>
        </w:rPr>
        <w:t xml:space="preserve">Camera di Commercio di Ferrara. </w:t>
      </w:r>
    </w:p>
    <w:p w14:paraId="50689D86" w14:textId="77777777" w:rsidR="00D66377" w:rsidRDefault="00D66377" w:rsidP="00D66377">
      <w:pPr>
        <w:spacing w:before="100" w:beforeAutospacing="1" w:after="100" w:afterAutospacing="1"/>
        <w:ind w:right="54"/>
        <w:jc w:val="both"/>
        <w:rPr>
          <w:rFonts w:cstheme="minorHAnsi"/>
          <w:bCs/>
          <w:w w:val="105"/>
        </w:rPr>
      </w:pPr>
      <w:r>
        <w:rPr>
          <w:rFonts w:cstheme="minorHAnsi"/>
          <w:bCs/>
          <w:w w:val="105"/>
        </w:rPr>
        <w:t>Appuntamento dal 4 al 6 novembre 2022 a Ferrara per poter scoprire tutti i sapori che rendono celebre questo territorio!</w:t>
      </w:r>
    </w:p>
    <w:p w14:paraId="586FF160" w14:textId="77777777" w:rsidR="00D66377" w:rsidRPr="00D66377" w:rsidRDefault="00D66377" w:rsidP="00D66377">
      <w:pPr>
        <w:pStyle w:val="Corpotesto"/>
        <w:spacing w:before="10" w:line="244" w:lineRule="auto"/>
        <w:ind w:right="54"/>
        <w:rPr>
          <w:rFonts w:asciiTheme="minorHAnsi" w:hAnsiTheme="minorHAnsi" w:cstheme="minorHAnsi"/>
          <w:bCs/>
          <w:w w:val="105"/>
          <w:sz w:val="24"/>
          <w:szCs w:val="24"/>
          <w:lang w:val="en-US"/>
        </w:rPr>
      </w:pPr>
      <w:r w:rsidRPr="00D66377">
        <w:rPr>
          <w:rFonts w:asciiTheme="minorHAnsi" w:hAnsiTheme="minorHAnsi" w:cstheme="minorHAnsi"/>
          <w:bCs/>
          <w:w w:val="105"/>
          <w:sz w:val="24"/>
          <w:szCs w:val="24"/>
          <w:lang w:val="en-US"/>
        </w:rPr>
        <w:t xml:space="preserve">Sito web: </w:t>
      </w:r>
      <w:hyperlink r:id="rId6" w:history="1">
        <w:r w:rsidRPr="00D66377">
          <w:rPr>
            <w:rStyle w:val="Collegamentoipertestuale"/>
            <w:rFonts w:asciiTheme="minorHAnsi" w:hAnsiTheme="minorHAnsi" w:cstheme="minorHAnsi"/>
            <w:bCs/>
            <w:w w:val="105"/>
            <w:sz w:val="24"/>
            <w:szCs w:val="24"/>
            <w:lang w:val="en-US"/>
          </w:rPr>
          <w:t>www.ferrarafoodfestival.it</w:t>
        </w:r>
      </w:hyperlink>
      <w:r w:rsidRPr="00D66377">
        <w:rPr>
          <w:rFonts w:asciiTheme="minorHAnsi" w:hAnsiTheme="minorHAnsi" w:cstheme="minorHAnsi"/>
          <w:bCs/>
          <w:w w:val="105"/>
          <w:sz w:val="24"/>
          <w:szCs w:val="24"/>
          <w:lang w:val="en-US"/>
        </w:rPr>
        <w:t xml:space="preserve"> </w:t>
      </w:r>
    </w:p>
    <w:p w14:paraId="598BC597" w14:textId="77777777" w:rsidR="00D66377" w:rsidRPr="00D66377" w:rsidRDefault="00D66377" w:rsidP="00D66377">
      <w:pPr>
        <w:pStyle w:val="Corpotesto"/>
        <w:spacing w:before="10" w:line="244" w:lineRule="auto"/>
        <w:ind w:right="54"/>
        <w:rPr>
          <w:rFonts w:asciiTheme="minorHAnsi" w:hAnsiTheme="minorHAnsi" w:cstheme="minorHAnsi"/>
          <w:bCs/>
          <w:w w:val="105"/>
          <w:sz w:val="24"/>
          <w:szCs w:val="24"/>
          <w:lang w:val="en-US"/>
        </w:rPr>
      </w:pPr>
      <w:r w:rsidRPr="00D66377">
        <w:rPr>
          <w:rFonts w:asciiTheme="minorHAnsi" w:hAnsiTheme="minorHAnsi" w:cstheme="minorHAnsi"/>
          <w:bCs/>
          <w:w w:val="105"/>
          <w:sz w:val="24"/>
          <w:szCs w:val="24"/>
          <w:lang w:val="en-US"/>
        </w:rPr>
        <w:t xml:space="preserve">Facebook: @Ferrarafoodfestival </w:t>
      </w:r>
    </w:p>
    <w:p w14:paraId="62282A43" w14:textId="77777777" w:rsidR="00D66377" w:rsidRDefault="00D66377" w:rsidP="00D66377">
      <w:pPr>
        <w:pStyle w:val="Corpotesto"/>
        <w:spacing w:before="10" w:line="244" w:lineRule="auto"/>
        <w:ind w:right="54"/>
        <w:rPr>
          <w:rFonts w:asciiTheme="minorHAnsi" w:hAnsiTheme="minorHAnsi" w:cstheme="minorHAnsi"/>
          <w:bCs/>
          <w:w w:val="105"/>
          <w:sz w:val="24"/>
          <w:szCs w:val="24"/>
        </w:rPr>
      </w:pPr>
      <w:r>
        <w:rPr>
          <w:rFonts w:asciiTheme="minorHAnsi" w:hAnsiTheme="minorHAnsi" w:cstheme="minorHAnsi"/>
          <w:bCs/>
          <w:w w:val="105"/>
          <w:sz w:val="24"/>
          <w:szCs w:val="24"/>
        </w:rPr>
        <w:t>Instagram: @ferrarafoodfestival</w:t>
      </w:r>
    </w:p>
    <w:p w14:paraId="39EA4892" w14:textId="77777777" w:rsidR="00D66377" w:rsidRDefault="00D66377" w:rsidP="00D66377">
      <w:pPr>
        <w:tabs>
          <w:tab w:val="left" w:pos="3606"/>
        </w:tabs>
        <w:rPr>
          <w:rFonts w:cstheme="minorHAnsi"/>
          <w:i/>
          <w:iCs/>
        </w:rPr>
      </w:pPr>
    </w:p>
    <w:p w14:paraId="6BEEE905" w14:textId="77777777" w:rsidR="00D66377" w:rsidRDefault="00D66377" w:rsidP="00D66377">
      <w:pPr>
        <w:pStyle w:val="Corpotesto"/>
        <w:spacing w:before="10" w:line="244" w:lineRule="auto"/>
        <w:ind w:right="54"/>
        <w:rPr>
          <w:rFonts w:asciiTheme="minorHAnsi" w:hAnsiTheme="minorHAnsi" w:cstheme="minorHAnsi"/>
          <w:bCs/>
          <w:w w:val="105"/>
          <w:sz w:val="24"/>
          <w:szCs w:val="24"/>
        </w:rPr>
      </w:pPr>
      <w:r>
        <w:rPr>
          <w:rFonts w:asciiTheme="minorHAnsi" w:hAnsiTheme="minorHAnsi" w:cstheme="minorHAnsi"/>
          <w:bCs/>
          <w:w w:val="105"/>
          <w:sz w:val="24"/>
          <w:szCs w:val="24"/>
        </w:rPr>
        <w:t>Ufficio Stampa</w:t>
      </w:r>
    </w:p>
    <w:p w14:paraId="476E58CE" w14:textId="77777777" w:rsidR="00D66377" w:rsidRDefault="00D66377" w:rsidP="00D66377">
      <w:pPr>
        <w:pStyle w:val="Corpotesto"/>
        <w:spacing w:before="10" w:line="244" w:lineRule="auto"/>
        <w:ind w:right="54"/>
        <w:rPr>
          <w:rFonts w:asciiTheme="minorHAnsi" w:hAnsiTheme="minorHAnsi" w:cstheme="minorHAnsi"/>
          <w:bCs/>
          <w:w w:val="105"/>
          <w:sz w:val="24"/>
          <w:szCs w:val="24"/>
        </w:rPr>
      </w:pPr>
      <w:r>
        <w:rPr>
          <w:rFonts w:asciiTheme="minorHAnsi" w:hAnsiTheme="minorHAnsi" w:cstheme="minorHAnsi"/>
          <w:bCs/>
          <w:w w:val="105"/>
          <w:sz w:val="24"/>
          <w:szCs w:val="24"/>
        </w:rPr>
        <w:t>Testori Comunicazione</w:t>
      </w:r>
    </w:p>
    <w:p w14:paraId="6F51B791" w14:textId="77777777" w:rsidR="00D66377" w:rsidRDefault="00D66377" w:rsidP="00D66377">
      <w:pPr>
        <w:pStyle w:val="Corpotesto"/>
        <w:spacing w:before="10" w:line="244" w:lineRule="auto"/>
        <w:ind w:right="54"/>
        <w:rPr>
          <w:rFonts w:asciiTheme="minorHAnsi" w:hAnsiTheme="minorHAnsi" w:cstheme="minorHAnsi"/>
          <w:bCs/>
          <w:w w:val="105"/>
          <w:sz w:val="24"/>
          <w:szCs w:val="24"/>
        </w:rPr>
      </w:pPr>
      <w:r>
        <w:rPr>
          <w:rFonts w:asciiTheme="minorHAnsi" w:hAnsiTheme="minorHAnsi" w:cstheme="minorHAnsi"/>
          <w:bCs/>
          <w:w w:val="105"/>
          <w:sz w:val="24"/>
          <w:szCs w:val="24"/>
        </w:rPr>
        <w:t>Via Fiori Chiari, 10 - 20121 Milano</w:t>
      </w:r>
      <w:r>
        <w:rPr>
          <w:rFonts w:asciiTheme="minorHAnsi" w:hAnsiTheme="minorHAnsi" w:cstheme="minorHAnsi"/>
          <w:bCs/>
          <w:w w:val="105"/>
          <w:sz w:val="24"/>
          <w:szCs w:val="24"/>
        </w:rPr>
        <w:br/>
        <w:t>tel. 02 4390230</w:t>
      </w:r>
    </w:p>
    <w:p w14:paraId="2CFC229F" w14:textId="77777777" w:rsidR="00D66377" w:rsidRDefault="00D66377" w:rsidP="00D66377">
      <w:pPr>
        <w:pStyle w:val="Corpotesto"/>
        <w:spacing w:before="10" w:line="244" w:lineRule="auto"/>
        <w:ind w:right="54"/>
        <w:rPr>
          <w:rFonts w:asciiTheme="minorHAnsi" w:hAnsiTheme="minorHAnsi" w:cstheme="minorHAnsi"/>
          <w:bCs/>
          <w:w w:val="105"/>
          <w:sz w:val="24"/>
          <w:szCs w:val="24"/>
        </w:rPr>
      </w:pPr>
      <w:hyperlink r:id="rId7" w:history="1">
        <w:r>
          <w:rPr>
            <w:rStyle w:val="Collegamentoipertestuale"/>
            <w:rFonts w:asciiTheme="minorHAnsi" w:hAnsiTheme="minorHAnsi" w:cstheme="minorHAnsi"/>
            <w:bCs/>
            <w:w w:val="105"/>
            <w:sz w:val="24"/>
            <w:szCs w:val="24"/>
          </w:rPr>
          <w:t>a.testori@testoricomunicazione.it</w:t>
        </w:r>
      </w:hyperlink>
    </w:p>
    <w:p w14:paraId="5FC90BCC" w14:textId="77777777" w:rsidR="00D66377" w:rsidRDefault="00D66377" w:rsidP="00D66377">
      <w:pPr>
        <w:spacing w:before="100" w:beforeAutospacing="1" w:after="100" w:afterAutospacing="1"/>
        <w:ind w:right="54"/>
        <w:rPr>
          <w:rFonts w:cstheme="minorHAnsi"/>
        </w:rPr>
      </w:pPr>
    </w:p>
    <w:p w14:paraId="3ED66960" w14:textId="77777777" w:rsidR="00D66377" w:rsidRDefault="00D66377" w:rsidP="00D66377">
      <w:pPr>
        <w:spacing w:before="259" w:line="244" w:lineRule="auto"/>
        <w:ind w:right="54"/>
        <w:jc w:val="both"/>
        <w:rPr>
          <w:rFonts w:cstheme="minorHAnsi"/>
          <w:bCs/>
          <w:i/>
          <w:iCs/>
          <w:w w:val="105"/>
        </w:rPr>
      </w:pPr>
    </w:p>
    <w:p w14:paraId="0137DDDD" w14:textId="77777777" w:rsidR="00D66377" w:rsidRPr="00E60EEC" w:rsidRDefault="00D66377" w:rsidP="00E60EEC">
      <w:pPr>
        <w:tabs>
          <w:tab w:val="left" w:pos="3606"/>
        </w:tabs>
        <w:rPr>
          <w:caps/>
        </w:rPr>
      </w:pPr>
    </w:p>
    <w:sectPr w:rsidR="00D66377" w:rsidRPr="00E60EEC" w:rsidSect="003B6025">
      <w:headerReference w:type="even" r:id="rId8"/>
      <w:headerReference w:type="default" r:id="rId9"/>
      <w:footerReference w:type="even" r:id="rId10"/>
      <w:footerReference w:type="default" r:id="rId11"/>
      <w:headerReference w:type="first" r:id="rId12"/>
      <w:footerReference w:type="first" r:id="rId13"/>
      <w:pgSz w:w="11900" w:h="16840"/>
      <w:pgMar w:top="1417" w:right="560" w:bottom="245" w:left="567" w:header="320" w:footer="3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60CF2A" w14:textId="77777777" w:rsidR="00337E90" w:rsidRDefault="00337E90" w:rsidP="00E60EEC">
      <w:r>
        <w:separator/>
      </w:r>
    </w:p>
  </w:endnote>
  <w:endnote w:type="continuationSeparator" w:id="0">
    <w:p w14:paraId="3D0B4344" w14:textId="77777777" w:rsidR="00337E90" w:rsidRDefault="00337E90" w:rsidP="00E60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6B655" w14:textId="77777777" w:rsidR="00E213FD" w:rsidRDefault="00E213F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C28D8" w14:textId="77777777" w:rsidR="00E60EEC" w:rsidRDefault="00E60EEC" w:rsidP="00E60EEC">
    <w:pPr>
      <w:pStyle w:val="Pidipagina"/>
      <w:tabs>
        <w:tab w:val="clear" w:pos="9638"/>
      </w:tabs>
      <w:ind w:left="-567" w:right="-574"/>
      <w:jc w:val="center"/>
    </w:pPr>
    <w:r>
      <w:rPr>
        <w:noProof/>
      </w:rPr>
      <mc:AlternateContent>
        <mc:Choice Requires="wps">
          <w:drawing>
            <wp:anchor distT="0" distB="0" distL="114300" distR="114300" simplePos="0" relativeHeight="251659264" behindDoc="0" locked="0" layoutInCell="1" allowOverlap="1" wp14:anchorId="1530011C" wp14:editId="6DA746C4">
              <wp:simplePos x="0" y="0"/>
              <wp:positionH relativeFrom="column">
                <wp:posOffset>-117768</wp:posOffset>
              </wp:positionH>
              <wp:positionV relativeFrom="paragraph">
                <wp:posOffset>86116</wp:posOffset>
              </wp:positionV>
              <wp:extent cx="7085330" cy="0"/>
              <wp:effectExtent l="0" t="0" r="13970" b="12700"/>
              <wp:wrapNone/>
              <wp:docPr id="3" name="Connettore 1 3"/>
              <wp:cNvGraphicFramePr/>
              <a:graphic xmlns:a="http://schemas.openxmlformats.org/drawingml/2006/main">
                <a:graphicData uri="http://schemas.microsoft.com/office/word/2010/wordprocessingShape">
                  <wps:wsp>
                    <wps:cNvCnPr/>
                    <wps:spPr>
                      <a:xfrm>
                        <a:off x="0" y="0"/>
                        <a:ext cx="7085330"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274F3D" id="Connettore 1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25pt,6.8pt" to="548.6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" strokecolor="gray [1629]" strokeweight=".5pt">
              <v:stroke joinstyle="miter"/>
            </v:line>
          </w:pict>
        </mc:Fallback>
      </mc:AlternateContent>
    </w:r>
  </w:p>
  <w:p w14:paraId="5E67E0AD" w14:textId="77777777" w:rsidR="00E60EEC" w:rsidRDefault="00C1680E" w:rsidP="00E60EEC">
    <w:pPr>
      <w:pStyle w:val="Pidipagina"/>
      <w:tabs>
        <w:tab w:val="clear" w:pos="9638"/>
      </w:tabs>
      <w:ind w:left="-567" w:right="-574"/>
      <w:jc w:val="center"/>
    </w:pPr>
    <w:r>
      <w:rPr>
        <w:noProof/>
      </w:rPr>
      <w:drawing>
        <wp:inline distT="0" distB="0" distL="0" distR="0" wp14:anchorId="4552C4DD" wp14:editId="13572F46">
          <wp:extent cx="6840855" cy="802005"/>
          <wp:effectExtent l="0" t="0" r="444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HI WORD.jpg"/>
                  <pic:cNvPicPr/>
                </pic:nvPicPr>
                <pic:blipFill>
                  <a:blip r:embed="rId1">
                    <a:extLst>
                      <a:ext uri="{28A0092B-C50C-407E-A947-70E740481C1C}">
                        <a14:useLocalDpi xmlns:a14="http://schemas.microsoft.com/office/drawing/2010/main" val="0"/>
                      </a:ext>
                    </a:extLst>
                  </a:blip>
                  <a:stretch>
                    <a:fillRect/>
                  </a:stretch>
                </pic:blipFill>
                <pic:spPr>
                  <a:xfrm>
                    <a:off x="0" y="0"/>
                    <a:ext cx="6840855" cy="80200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3879A" w14:textId="77777777" w:rsidR="00E213FD" w:rsidRDefault="00E213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651C9B" w14:textId="77777777" w:rsidR="00337E90" w:rsidRDefault="00337E90" w:rsidP="00E60EEC">
      <w:r>
        <w:separator/>
      </w:r>
    </w:p>
  </w:footnote>
  <w:footnote w:type="continuationSeparator" w:id="0">
    <w:p w14:paraId="5879EBE2" w14:textId="77777777" w:rsidR="00337E90" w:rsidRDefault="00337E90" w:rsidP="00E60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94286" w14:textId="77777777" w:rsidR="00E213FD" w:rsidRDefault="00E213F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152C33" w14:textId="77777777" w:rsidR="003B6025" w:rsidRPr="0005435B" w:rsidRDefault="0005435B" w:rsidP="003B6025">
    <w:pPr>
      <w:pStyle w:val="Intestazione"/>
      <w:jc w:val="center"/>
      <w:rPr>
        <w:sz w:val="10"/>
        <w:szCs w:val="10"/>
      </w:rPr>
    </w:pPr>
    <w:r>
      <w:rPr>
        <w:noProof/>
      </w:rPr>
      <w:drawing>
        <wp:inline distT="0" distB="0" distL="0" distR="0" wp14:anchorId="19319BF7" wp14:editId="1F392335">
          <wp:extent cx="2058595" cy="1264920"/>
          <wp:effectExtent l="0" t="0" r="0" b="508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FFF.jpg"/>
                  <pic:cNvPicPr/>
                </pic:nvPicPr>
                <pic:blipFill>
                  <a:blip r:embed="rId1">
                    <a:extLst>
                      <a:ext uri="{28A0092B-C50C-407E-A947-70E740481C1C}">
                        <a14:useLocalDpi xmlns:a14="http://schemas.microsoft.com/office/drawing/2010/main" val="0"/>
                      </a:ext>
                    </a:extLst>
                  </a:blip>
                  <a:stretch>
                    <a:fillRect/>
                  </a:stretch>
                </pic:blipFill>
                <pic:spPr>
                  <a:xfrm>
                    <a:off x="0" y="0"/>
                    <a:ext cx="2095448" cy="1287565"/>
                  </a:xfrm>
                  <a:prstGeom prst="rect">
                    <a:avLst/>
                  </a:prstGeom>
                </pic:spPr>
              </pic:pic>
            </a:graphicData>
          </a:graphic>
        </wp:inline>
      </w:drawing>
    </w:r>
  </w:p>
  <w:p w14:paraId="044D7CEB" w14:textId="77777777" w:rsidR="003B6025" w:rsidRPr="0005435B" w:rsidRDefault="003B6025" w:rsidP="003B6025">
    <w:pPr>
      <w:pStyle w:val="Intestazione"/>
      <w:jc w:val="center"/>
      <w:rPr>
        <w:sz w:val="10"/>
        <w:szCs w:val="10"/>
      </w:rPr>
    </w:pPr>
  </w:p>
  <w:p w14:paraId="2BBDF56D" w14:textId="77777777" w:rsidR="003B6025" w:rsidRDefault="003B6025" w:rsidP="003B6025">
    <w:pPr>
      <w:pStyle w:val="Intestazione"/>
      <w:jc w:val="center"/>
    </w:pPr>
    <w:r>
      <w:rPr>
        <w:noProof/>
      </w:rPr>
      <mc:AlternateContent>
        <mc:Choice Requires="wps">
          <w:drawing>
            <wp:anchor distT="0" distB="0" distL="114300" distR="114300" simplePos="0" relativeHeight="251661312" behindDoc="0" locked="0" layoutInCell="1" allowOverlap="1" wp14:anchorId="6E085EE0" wp14:editId="522CA12C">
              <wp:simplePos x="0" y="0"/>
              <wp:positionH relativeFrom="column">
                <wp:posOffset>0</wp:posOffset>
              </wp:positionH>
              <wp:positionV relativeFrom="paragraph">
                <wp:posOffset>-635</wp:posOffset>
              </wp:positionV>
              <wp:extent cx="7085330" cy="0"/>
              <wp:effectExtent l="0" t="0" r="13970" b="12700"/>
              <wp:wrapNone/>
              <wp:docPr id="7" name="Connettore 1 7"/>
              <wp:cNvGraphicFramePr/>
              <a:graphic xmlns:a="http://schemas.openxmlformats.org/drawingml/2006/main">
                <a:graphicData uri="http://schemas.microsoft.com/office/word/2010/wordprocessingShape">
                  <wps:wsp>
                    <wps:cNvCnPr/>
                    <wps:spPr>
                      <a:xfrm>
                        <a:off x="0" y="0"/>
                        <a:ext cx="7085330"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A05F49" id="Connettore 1 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05pt" to="557.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" strokecolor="gray [1629]" strokeweight=".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088EAB" w14:textId="77777777" w:rsidR="00E213FD" w:rsidRDefault="00E213F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EEC"/>
    <w:rsid w:val="0005435B"/>
    <w:rsid w:val="00202FA0"/>
    <w:rsid w:val="00337E90"/>
    <w:rsid w:val="00381966"/>
    <w:rsid w:val="003B6025"/>
    <w:rsid w:val="00581A4E"/>
    <w:rsid w:val="005A0E1A"/>
    <w:rsid w:val="007262DC"/>
    <w:rsid w:val="008226D1"/>
    <w:rsid w:val="0084567F"/>
    <w:rsid w:val="009D3425"/>
    <w:rsid w:val="009E4584"/>
    <w:rsid w:val="00C1680E"/>
    <w:rsid w:val="00D66377"/>
    <w:rsid w:val="00D8392D"/>
    <w:rsid w:val="00E213FD"/>
    <w:rsid w:val="00E60EEC"/>
    <w:rsid w:val="00F064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473169"/>
  <w15:chartTrackingRefBased/>
  <w15:docId w15:val="{6ADE0367-CB92-A44A-847A-3D63993DD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60EEC"/>
    <w:pPr>
      <w:tabs>
        <w:tab w:val="center" w:pos="4819"/>
        <w:tab w:val="right" w:pos="9638"/>
      </w:tabs>
    </w:pPr>
  </w:style>
  <w:style w:type="character" w:customStyle="1" w:styleId="IntestazioneCarattere">
    <w:name w:val="Intestazione Carattere"/>
    <w:basedOn w:val="Carpredefinitoparagrafo"/>
    <w:link w:val="Intestazione"/>
    <w:uiPriority w:val="99"/>
    <w:rsid w:val="00E60EEC"/>
  </w:style>
  <w:style w:type="paragraph" w:styleId="Pidipagina">
    <w:name w:val="footer"/>
    <w:basedOn w:val="Normale"/>
    <w:link w:val="PidipaginaCarattere"/>
    <w:uiPriority w:val="99"/>
    <w:unhideWhenUsed/>
    <w:rsid w:val="00E60EEC"/>
    <w:pPr>
      <w:tabs>
        <w:tab w:val="center" w:pos="4819"/>
        <w:tab w:val="right" w:pos="9638"/>
      </w:tabs>
    </w:pPr>
  </w:style>
  <w:style w:type="character" w:customStyle="1" w:styleId="PidipaginaCarattere">
    <w:name w:val="Piè di pagina Carattere"/>
    <w:basedOn w:val="Carpredefinitoparagrafo"/>
    <w:link w:val="Pidipagina"/>
    <w:uiPriority w:val="99"/>
    <w:rsid w:val="00E60EEC"/>
  </w:style>
  <w:style w:type="character" w:styleId="Collegamentoipertestuale">
    <w:name w:val="Hyperlink"/>
    <w:basedOn w:val="Carpredefinitoparagrafo"/>
    <w:uiPriority w:val="99"/>
    <w:semiHidden/>
    <w:unhideWhenUsed/>
    <w:rsid w:val="00D66377"/>
    <w:rPr>
      <w:color w:val="0563C1" w:themeColor="hyperlink"/>
      <w:u w:val="single"/>
    </w:rPr>
  </w:style>
  <w:style w:type="paragraph" w:styleId="Corpotesto">
    <w:name w:val="Body Text"/>
    <w:basedOn w:val="Normale"/>
    <w:link w:val="CorpotestoCarattere"/>
    <w:uiPriority w:val="1"/>
    <w:semiHidden/>
    <w:unhideWhenUsed/>
    <w:qFormat/>
    <w:rsid w:val="00D66377"/>
    <w:pPr>
      <w:widowControl w:val="0"/>
      <w:autoSpaceDE w:val="0"/>
      <w:autoSpaceDN w:val="0"/>
    </w:pPr>
    <w:rPr>
      <w:rFonts w:ascii="Arial" w:eastAsia="Arial" w:hAnsi="Arial" w:cs="Arial"/>
      <w:sz w:val="22"/>
      <w:szCs w:val="22"/>
      <w:lang w:eastAsia="it-IT" w:bidi="it-IT"/>
    </w:rPr>
  </w:style>
  <w:style w:type="character" w:customStyle="1" w:styleId="CorpotestoCarattere">
    <w:name w:val="Corpo testo Carattere"/>
    <w:basedOn w:val="Carpredefinitoparagrafo"/>
    <w:link w:val="Corpotesto"/>
    <w:uiPriority w:val="1"/>
    <w:semiHidden/>
    <w:rsid w:val="00D66377"/>
    <w:rPr>
      <w:rFonts w:ascii="Arial" w:eastAsia="Arial" w:hAnsi="Arial" w:cs="Arial"/>
      <w:sz w:val="22"/>
      <w:szCs w:val="22"/>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3622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hyperlink" Target="mailto:a.testori@testoricomunicazione.it" TargetMode="External"/><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errarafoodfestival.it"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2767</Characters>
  <Application>Microsoft Office Word</Application>
  <DocSecurity>0</DocSecurity>
  <Lines>23</Lines>
  <Paragraphs>6</Paragraphs>
  <ScaleCrop>false</ScaleCrop>
  <Company/>
  <LinksUpToDate>false</LinksUpToDate>
  <CharactersWithSpaces>3246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Stefano Pellicciardi</cp:lastModifiedBy>
  <cp:revision>2</cp:revision>
  <cp:lastPrinted>2022-10-25T07:32:00Z</cp:lastPrinted>
  <dcterms:created xsi:type="dcterms:W3CDTF">2022-10-25T07:32:00Z</dcterms:created>
  <dcterms:modified xsi:type="dcterms:W3CDTF">2022-10-25T07:32:00Z</dcterms:modified>
</cp:coreProperties>
</file>